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BC" w:rsidRPr="00C850BC" w:rsidRDefault="00C850BC" w:rsidP="00C850BC">
      <w:pPr>
        <w:widowControl/>
        <w:rPr>
          <w:b/>
        </w:rPr>
      </w:pPr>
      <w:bookmarkStart w:id="0" w:name="_GoBack"/>
      <w:bookmarkEnd w:id="0"/>
      <w:r w:rsidRPr="00C850BC">
        <w:rPr>
          <w:rFonts w:hint="eastAsia"/>
          <w:b/>
          <w:sz w:val="28"/>
        </w:rPr>
        <w:t>105</w:t>
      </w:r>
      <w:r w:rsidRPr="00C850BC">
        <w:rPr>
          <w:rFonts w:hint="eastAsia"/>
          <w:b/>
          <w:sz w:val="28"/>
        </w:rPr>
        <w:t>市區汽車客運業營運及服務評鑑（</w:t>
      </w:r>
      <w:proofErr w:type="gramStart"/>
      <w:r w:rsidRPr="00C850BC">
        <w:rPr>
          <w:rFonts w:hint="eastAsia"/>
          <w:b/>
          <w:sz w:val="28"/>
        </w:rPr>
        <w:t>臺</w:t>
      </w:r>
      <w:proofErr w:type="gramEnd"/>
      <w:r w:rsidRPr="00C850BC">
        <w:rPr>
          <w:rFonts w:hint="eastAsia"/>
          <w:b/>
          <w:sz w:val="28"/>
        </w:rPr>
        <w:t>東縣）</w:t>
      </w:r>
    </w:p>
    <w:p w:rsidR="00C850BC" w:rsidRDefault="00C850BC" w:rsidP="00C850BC">
      <w:pPr>
        <w:spacing w:after="180"/>
        <w:ind w:firstLine="560"/>
      </w:pPr>
      <w:proofErr w:type="gramStart"/>
      <w:r>
        <w:rPr>
          <w:rFonts w:hint="eastAsia"/>
        </w:rPr>
        <w:t>臺</w:t>
      </w:r>
      <w:proofErr w:type="gramEnd"/>
      <w:r>
        <w:rPr>
          <w:rFonts w:hint="eastAsia"/>
        </w:rPr>
        <w:t>東縣境內南北狹長，公路運輸系統主要仰賴</w:t>
      </w:r>
      <w:proofErr w:type="gramStart"/>
      <w:r>
        <w:rPr>
          <w:rFonts w:hint="eastAsia"/>
        </w:rPr>
        <w:t>臺</w:t>
      </w:r>
      <w:proofErr w:type="gramEnd"/>
      <w:r>
        <w:rPr>
          <w:rFonts w:hint="eastAsia"/>
        </w:rPr>
        <w:t>9</w:t>
      </w:r>
      <w:r>
        <w:rPr>
          <w:rFonts w:hint="eastAsia"/>
        </w:rPr>
        <w:t>與</w:t>
      </w:r>
      <w:proofErr w:type="gramStart"/>
      <w:r>
        <w:rPr>
          <w:rFonts w:hint="eastAsia"/>
        </w:rPr>
        <w:t>臺</w:t>
      </w:r>
      <w:proofErr w:type="gramEnd"/>
      <w:r>
        <w:rPr>
          <w:rFonts w:hint="eastAsia"/>
        </w:rPr>
        <w:t>11</w:t>
      </w:r>
      <w:r>
        <w:rPr>
          <w:rFonts w:hint="eastAsia"/>
        </w:rPr>
        <w:t>省道。然而目前公路汽車客運系統可及性與發車頻率均有待改善，居民人口數較少與地區幅員狹長，導致公路汽車客運系統經營面臨許多挑戰。許多地區缺乏公路運輸服務，載客率偏低，多數居民的旅運需求均仰賴私人運具，因此</w:t>
      </w:r>
      <w:proofErr w:type="gramStart"/>
      <w:r>
        <w:rPr>
          <w:rFonts w:hint="eastAsia"/>
        </w:rPr>
        <w:t>臺</w:t>
      </w:r>
      <w:proofErr w:type="gramEnd"/>
      <w:r>
        <w:rPr>
          <w:rFonts w:hint="eastAsia"/>
        </w:rPr>
        <w:t>東縣公共運輸使用率為全國各縣市最低。分析民眾不願意搭乘大眾運輸系統的主要因素裡，</w:t>
      </w:r>
      <w:proofErr w:type="gramStart"/>
      <w:r>
        <w:rPr>
          <w:rFonts w:hint="eastAsia"/>
        </w:rPr>
        <w:t>臺</w:t>
      </w:r>
      <w:proofErr w:type="gramEnd"/>
      <w:r>
        <w:rPr>
          <w:rFonts w:hint="eastAsia"/>
        </w:rPr>
        <w:t>東縣符合其中多項因素，像是開車或騎車較方便、距離公車站太遠（含住家附近或目的地沒有車站）、班次時間無法配合或班次太少、候車或換車時間較長等。</w:t>
      </w:r>
    </w:p>
    <w:p w:rsidR="00C850BC" w:rsidRDefault="00C850BC" w:rsidP="00C850BC">
      <w:pPr>
        <w:spacing w:after="180"/>
        <w:ind w:firstLine="560"/>
      </w:pPr>
      <w:r>
        <w:rPr>
          <w:rFonts w:hint="eastAsia"/>
        </w:rPr>
        <w:t>綜上所述，為提昇市區汽車客運業者（以下簡稱市區公車）之服務品質，促使業者提供更完善且符合旅客需求之運輸服務，且維持旅客權益，確保其旅程之舒適、便利與安全，本計畫案擬協助縣府進行市區汽車客運業營運服務評鑑。希望透過居民與遊客之問卷調查，瞭解市區公車服務品質，作為業者未來改善營運服務品質之重要參考依據。本案預期之目標與效益為：</w:t>
      </w:r>
    </w:p>
    <w:p w:rsidR="00C850BC" w:rsidRDefault="00C850BC" w:rsidP="00C850BC">
      <w:pPr>
        <w:pStyle w:val="a3"/>
        <w:numPr>
          <w:ilvl w:val="0"/>
          <w:numId w:val="1"/>
        </w:numPr>
        <w:spacing w:after="180"/>
        <w:ind w:leftChars="0"/>
      </w:pPr>
      <w:r>
        <w:rPr>
          <w:rFonts w:hint="eastAsia"/>
        </w:rPr>
        <w:t>依據</w:t>
      </w:r>
      <w:proofErr w:type="gramStart"/>
      <w:r>
        <w:rPr>
          <w:rFonts w:hint="eastAsia"/>
        </w:rPr>
        <w:t>大眾運輸大眾運輸</w:t>
      </w:r>
      <w:proofErr w:type="gramEnd"/>
      <w:r>
        <w:rPr>
          <w:rFonts w:hint="eastAsia"/>
        </w:rPr>
        <w:t>營運與服務評鑑辦法及</w:t>
      </w:r>
      <w:proofErr w:type="gramStart"/>
      <w:r>
        <w:rPr>
          <w:rFonts w:hint="eastAsia"/>
        </w:rPr>
        <w:t>臺</w:t>
      </w:r>
      <w:proofErr w:type="gramEnd"/>
      <w:r>
        <w:rPr>
          <w:rFonts w:hint="eastAsia"/>
        </w:rPr>
        <w:t>東縣市區汽車客運業營運服務評鑑執行要點，評鑑本縣市區公車之服務品質。</w:t>
      </w:r>
    </w:p>
    <w:p w:rsidR="00C850BC" w:rsidRDefault="00C850BC" w:rsidP="00C850BC">
      <w:pPr>
        <w:pStyle w:val="a3"/>
        <w:numPr>
          <w:ilvl w:val="0"/>
          <w:numId w:val="1"/>
        </w:numPr>
        <w:spacing w:after="180"/>
        <w:ind w:leftChars="0"/>
      </w:pPr>
      <w:r>
        <w:rPr>
          <w:rFonts w:hint="eastAsia"/>
        </w:rPr>
        <w:t>依據本評鑑結果，督促業者改善服務品質，並作為後續營運虧損補貼請領、新闢路線申請之評分依據。</w:t>
      </w:r>
    </w:p>
    <w:p w:rsidR="00C850BC" w:rsidRPr="00C850BC" w:rsidRDefault="00C850BC" w:rsidP="00C850BC">
      <w:pPr>
        <w:spacing w:after="180"/>
        <w:ind w:firstLine="560"/>
      </w:pPr>
      <w:r>
        <w:rPr>
          <w:rFonts w:hint="eastAsia"/>
        </w:rPr>
        <w:t>本計畫預計分為兩階段，第一階段為</w:t>
      </w:r>
      <w:proofErr w:type="gramStart"/>
      <w:r>
        <w:rPr>
          <w:rFonts w:hint="eastAsia"/>
        </w:rPr>
        <w:t>臺</w:t>
      </w:r>
      <w:proofErr w:type="gramEnd"/>
      <w:r>
        <w:rPr>
          <w:rFonts w:hint="eastAsia"/>
        </w:rPr>
        <w:t>東縣市區公車服務品質調查，第二階段為市區汽車客運業營運服務績效評估與評鑑。本計畫擬針對</w:t>
      </w:r>
      <w:proofErr w:type="gramStart"/>
      <w:r>
        <w:rPr>
          <w:rFonts w:hint="eastAsia"/>
        </w:rPr>
        <w:t>臺</w:t>
      </w:r>
      <w:proofErr w:type="gramEnd"/>
      <w:r>
        <w:rPr>
          <w:rFonts w:hint="eastAsia"/>
        </w:rPr>
        <w:t>東縣轄市區公車</w:t>
      </w:r>
      <w:r>
        <w:rPr>
          <w:rFonts w:hint="eastAsia"/>
        </w:rPr>
        <w:t>2</w:t>
      </w:r>
      <w:r>
        <w:rPr>
          <w:rFonts w:hint="eastAsia"/>
        </w:rPr>
        <w:t>業者</w:t>
      </w:r>
      <w:r>
        <w:rPr>
          <w:rFonts w:hint="eastAsia"/>
        </w:rPr>
        <w:t>3</w:t>
      </w:r>
      <w:r>
        <w:rPr>
          <w:rFonts w:hint="eastAsia"/>
        </w:rPr>
        <w:t>條路線進行營運服務品質評鑑，透過問卷調查以顧客認知觀點來評估市區汽車客運業服務品質，並參考外縣市市區公車營運服務品質評鑑乘客需求與服務品質之滿意度調查表以及大眾運輸營運與服務評鑑辦法、</w:t>
      </w:r>
      <w:proofErr w:type="gramStart"/>
      <w:r>
        <w:rPr>
          <w:rFonts w:hint="eastAsia"/>
        </w:rPr>
        <w:t>臺</w:t>
      </w:r>
      <w:proofErr w:type="gramEnd"/>
      <w:r>
        <w:rPr>
          <w:rFonts w:hint="eastAsia"/>
        </w:rPr>
        <w:t>東縣市區汽車客運業營運服務評鑑執行要點，設計出合適衡量</w:t>
      </w:r>
      <w:proofErr w:type="gramStart"/>
      <w:r>
        <w:rPr>
          <w:rFonts w:hint="eastAsia"/>
        </w:rPr>
        <w:t>的問項</w:t>
      </w:r>
      <w:proofErr w:type="gramEnd"/>
      <w:r>
        <w:rPr>
          <w:rFonts w:hint="eastAsia"/>
        </w:rPr>
        <w:t>。資料</w:t>
      </w:r>
      <w:proofErr w:type="gramStart"/>
      <w:r>
        <w:rPr>
          <w:rFonts w:hint="eastAsia"/>
        </w:rPr>
        <w:t>收集級彙整</w:t>
      </w:r>
      <w:proofErr w:type="gramEnd"/>
      <w:r>
        <w:rPr>
          <w:rFonts w:hint="eastAsia"/>
        </w:rPr>
        <w:t>完成後，會請</w:t>
      </w:r>
      <w:proofErr w:type="gramStart"/>
      <w:r>
        <w:rPr>
          <w:rFonts w:hint="eastAsia"/>
        </w:rPr>
        <w:t>臺</w:t>
      </w:r>
      <w:proofErr w:type="gramEnd"/>
      <w:r>
        <w:rPr>
          <w:rFonts w:hint="eastAsia"/>
        </w:rPr>
        <w:t>東縣政府協助召開本縣市區公車評鑑委員會，提供評分資料供委員參考（含會議籌辦、彙整評鑑資料、評鑑過程及結果報告）。目前正在進行問卷發放、以及各單位資料繳交之階段，將於</w:t>
      </w:r>
      <w:proofErr w:type="gramStart"/>
      <w:r>
        <w:rPr>
          <w:rFonts w:hint="eastAsia"/>
        </w:rPr>
        <w:t>於</w:t>
      </w:r>
      <w:proofErr w:type="gramEnd"/>
      <w:r>
        <w:rPr>
          <w:rFonts w:hint="eastAsia"/>
        </w:rPr>
        <w:t>11</w:t>
      </w:r>
      <w:r>
        <w:rPr>
          <w:rFonts w:hint="eastAsia"/>
        </w:rPr>
        <w:t>月底前完成各階段之任務。</w:t>
      </w:r>
    </w:p>
    <w:sectPr w:rsidR="00C850BC" w:rsidRPr="00C850B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37" w:rsidRDefault="00965437" w:rsidP="00640971">
      <w:r>
        <w:separator/>
      </w:r>
    </w:p>
  </w:endnote>
  <w:endnote w:type="continuationSeparator" w:id="0">
    <w:p w:rsidR="00965437" w:rsidRDefault="00965437" w:rsidP="0064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37" w:rsidRDefault="00965437" w:rsidP="00640971">
      <w:r>
        <w:separator/>
      </w:r>
    </w:p>
  </w:footnote>
  <w:footnote w:type="continuationSeparator" w:id="0">
    <w:p w:rsidR="00965437" w:rsidRDefault="00965437" w:rsidP="00640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3F07"/>
    <w:multiLevelType w:val="hybridMultilevel"/>
    <w:tmpl w:val="41A0E86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BC"/>
    <w:rsid w:val="004714DA"/>
    <w:rsid w:val="00640971"/>
    <w:rsid w:val="006F2A37"/>
    <w:rsid w:val="00787FAA"/>
    <w:rsid w:val="00965437"/>
    <w:rsid w:val="00A0060B"/>
    <w:rsid w:val="00B66827"/>
    <w:rsid w:val="00C85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0BC"/>
    <w:pPr>
      <w:ind w:leftChars="200" w:left="480"/>
    </w:pPr>
  </w:style>
  <w:style w:type="paragraph" w:styleId="a4">
    <w:name w:val="header"/>
    <w:basedOn w:val="a"/>
    <w:link w:val="a5"/>
    <w:uiPriority w:val="99"/>
    <w:unhideWhenUsed/>
    <w:rsid w:val="00640971"/>
    <w:pPr>
      <w:tabs>
        <w:tab w:val="center" w:pos="4153"/>
        <w:tab w:val="right" w:pos="8306"/>
      </w:tabs>
      <w:snapToGrid w:val="0"/>
    </w:pPr>
    <w:rPr>
      <w:sz w:val="20"/>
      <w:szCs w:val="20"/>
    </w:rPr>
  </w:style>
  <w:style w:type="character" w:customStyle="1" w:styleId="a5">
    <w:name w:val="頁首 字元"/>
    <w:basedOn w:val="a0"/>
    <w:link w:val="a4"/>
    <w:uiPriority w:val="99"/>
    <w:rsid w:val="00640971"/>
    <w:rPr>
      <w:sz w:val="20"/>
      <w:szCs w:val="20"/>
    </w:rPr>
  </w:style>
  <w:style w:type="paragraph" w:styleId="a6">
    <w:name w:val="footer"/>
    <w:basedOn w:val="a"/>
    <w:link w:val="a7"/>
    <w:uiPriority w:val="99"/>
    <w:unhideWhenUsed/>
    <w:rsid w:val="00640971"/>
    <w:pPr>
      <w:tabs>
        <w:tab w:val="center" w:pos="4153"/>
        <w:tab w:val="right" w:pos="8306"/>
      </w:tabs>
      <w:snapToGrid w:val="0"/>
    </w:pPr>
    <w:rPr>
      <w:sz w:val="20"/>
      <w:szCs w:val="20"/>
    </w:rPr>
  </w:style>
  <w:style w:type="character" w:customStyle="1" w:styleId="a7">
    <w:name w:val="頁尾 字元"/>
    <w:basedOn w:val="a0"/>
    <w:link w:val="a6"/>
    <w:uiPriority w:val="99"/>
    <w:rsid w:val="0064097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0BC"/>
    <w:pPr>
      <w:ind w:leftChars="200" w:left="480"/>
    </w:pPr>
  </w:style>
  <w:style w:type="paragraph" w:styleId="a4">
    <w:name w:val="header"/>
    <w:basedOn w:val="a"/>
    <w:link w:val="a5"/>
    <w:uiPriority w:val="99"/>
    <w:unhideWhenUsed/>
    <w:rsid w:val="00640971"/>
    <w:pPr>
      <w:tabs>
        <w:tab w:val="center" w:pos="4153"/>
        <w:tab w:val="right" w:pos="8306"/>
      </w:tabs>
      <w:snapToGrid w:val="0"/>
    </w:pPr>
    <w:rPr>
      <w:sz w:val="20"/>
      <w:szCs w:val="20"/>
    </w:rPr>
  </w:style>
  <w:style w:type="character" w:customStyle="1" w:styleId="a5">
    <w:name w:val="頁首 字元"/>
    <w:basedOn w:val="a0"/>
    <w:link w:val="a4"/>
    <w:uiPriority w:val="99"/>
    <w:rsid w:val="00640971"/>
    <w:rPr>
      <w:sz w:val="20"/>
      <w:szCs w:val="20"/>
    </w:rPr>
  </w:style>
  <w:style w:type="paragraph" w:styleId="a6">
    <w:name w:val="footer"/>
    <w:basedOn w:val="a"/>
    <w:link w:val="a7"/>
    <w:uiPriority w:val="99"/>
    <w:unhideWhenUsed/>
    <w:rsid w:val="00640971"/>
    <w:pPr>
      <w:tabs>
        <w:tab w:val="center" w:pos="4153"/>
        <w:tab w:val="right" w:pos="8306"/>
      </w:tabs>
      <w:snapToGrid w:val="0"/>
    </w:pPr>
    <w:rPr>
      <w:sz w:val="20"/>
      <w:szCs w:val="20"/>
    </w:rPr>
  </w:style>
  <w:style w:type="character" w:customStyle="1" w:styleId="a7">
    <w:name w:val="頁尾 字元"/>
    <w:basedOn w:val="a0"/>
    <w:link w:val="a6"/>
    <w:uiPriority w:val="99"/>
    <w:rsid w:val="006409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dc:creator>
  <cp:lastModifiedBy>Agnes Lu</cp:lastModifiedBy>
  <cp:revision>4</cp:revision>
  <cp:lastPrinted>2017-03-06T06:42:00Z</cp:lastPrinted>
  <dcterms:created xsi:type="dcterms:W3CDTF">2017-03-06T06:40:00Z</dcterms:created>
  <dcterms:modified xsi:type="dcterms:W3CDTF">2017-03-06T06:42:00Z</dcterms:modified>
</cp:coreProperties>
</file>