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0C" w:rsidRDefault="00D3320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6190" behindDoc="1" locked="0" layoutInCell="1" allowOverlap="1" wp14:anchorId="7E5C4E93" wp14:editId="363F555D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72375" cy="10743565"/>
            <wp:effectExtent l="0" t="0" r="9525" b="635"/>
            <wp:wrapThrough wrapText="bothSides">
              <wp:wrapPolygon edited="0">
                <wp:start x="0" y="0"/>
                <wp:lineTo x="0" y="21563"/>
                <wp:lineTo x="21573" y="21563"/>
                <wp:lineTo x="21573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東運課程文宣版型(正面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43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9901"/>
        <w:tblW w:w="10861" w:type="dxa"/>
        <w:tblBorders>
          <w:top w:val="single" w:sz="18" w:space="0" w:color="17365D" w:themeColor="text2" w:themeShade="BF"/>
          <w:left w:val="single" w:sz="18" w:space="0" w:color="17365D" w:themeColor="text2" w:themeShade="BF"/>
          <w:bottom w:val="single" w:sz="18" w:space="0" w:color="17365D" w:themeColor="text2" w:themeShade="BF"/>
          <w:right w:val="single" w:sz="18" w:space="0" w:color="17365D" w:themeColor="text2" w:themeShade="BF"/>
          <w:insideH w:val="single" w:sz="8" w:space="0" w:color="17365D" w:themeColor="text2" w:themeShade="BF"/>
          <w:insideV w:val="single" w:sz="8" w:space="0" w:color="17365D" w:themeColor="text2" w:themeShade="B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9"/>
        <w:gridCol w:w="2634"/>
        <w:gridCol w:w="1398"/>
        <w:gridCol w:w="4910"/>
      </w:tblGrid>
      <w:tr w:rsidR="00E97E78" w:rsidRPr="00E97E78" w:rsidTr="00E97E78">
        <w:trPr>
          <w:trHeight w:val="363"/>
        </w:trPr>
        <w:tc>
          <w:tcPr>
            <w:tcW w:w="0" w:type="auto"/>
            <w:gridSpan w:val="4"/>
            <w:shd w:val="clear" w:color="auto" w:fill="B6DDE8" w:themeFill="accent5" w:themeFillTint="6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3"/>
              </w:rPr>
              <w:lastRenderedPageBreak/>
              <w:t>花蓮場</w:t>
            </w:r>
          </w:p>
        </w:tc>
      </w:tr>
      <w:tr w:rsidR="00E97E78" w:rsidRPr="00E97E78" w:rsidTr="00E97E78">
        <w:trPr>
          <w:trHeight w:val="363"/>
        </w:trPr>
        <w:tc>
          <w:tcPr>
            <w:tcW w:w="0" w:type="auto"/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3"/>
              </w:rPr>
              <w:t>講座日期</w:t>
            </w:r>
          </w:p>
        </w:tc>
        <w:tc>
          <w:tcPr>
            <w:tcW w:w="0" w:type="auto"/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3"/>
              </w:rPr>
              <w:t>講座地點</w:t>
            </w:r>
          </w:p>
        </w:tc>
        <w:tc>
          <w:tcPr>
            <w:tcW w:w="0" w:type="auto"/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3"/>
              </w:rPr>
              <w:t>授課講師</w:t>
            </w:r>
          </w:p>
        </w:tc>
        <w:tc>
          <w:tcPr>
            <w:tcW w:w="0" w:type="auto"/>
            <w:shd w:val="clear" w:color="auto" w:fill="DAEEF3" w:themeFill="accent5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3"/>
              </w:rPr>
              <w:t>講座內容</w:t>
            </w:r>
          </w:p>
        </w:tc>
      </w:tr>
      <w:tr w:rsidR="00E97E78" w:rsidRPr="00E97E78" w:rsidTr="00E97E78">
        <w:trPr>
          <w:trHeight w:val="725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4 月 20 日(四)</w:t>
            </w: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br/>
              <w:t>(09:00-12:00)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國立東華大學管理學院</w:t>
            </w:r>
          </w:p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C209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胡中興博士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Hadoop PART 1 </w:t>
            </w:r>
            <w:proofErr w:type="gramStart"/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—</w:t>
            </w:r>
            <w:proofErr w:type="gramEnd"/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 Hadoop 技術與實務</w:t>
            </w:r>
          </w:p>
        </w:tc>
      </w:tr>
      <w:tr w:rsidR="00E97E78" w:rsidRPr="00E97E78" w:rsidTr="00E97E78">
        <w:trPr>
          <w:trHeight w:val="725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4 月 20 日(四)</w:t>
            </w: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br/>
              <w:t>(14:00-17:00)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國立東華大學管理學院</w:t>
            </w:r>
          </w:p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C209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胡中興博士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97E78" w:rsidRPr="00E97E78" w:rsidRDefault="00E97E78" w:rsidP="00E97E78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3"/>
              </w:rPr>
            </w:pPr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Hadoop PART 2 </w:t>
            </w:r>
            <w:proofErr w:type="gramStart"/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—</w:t>
            </w:r>
            <w:proofErr w:type="gramEnd"/>
            <w:r w:rsidRPr="00E97E7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 R &amp;Hadoop 大數據分析</w:t>
            </w:r>
          </w:p>
        </w:tc>
      </w:tr>
    </w:tbl>
    <w:tbl>
      <w:tblPr>
        <w:tblStyle w:val="a7"/>
        <w:tblpPr w:leftFromText="180" w:rightFromText="180" w:vertAnchor="text" w:horzAnchor="page" w:tblpX="448" w:tblpY="122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295125" w:rsidTr="00295125">
        <w:trPr>
          <w:trHeight w:val="547"/>
        </w:trPr>
        <w:tc>
          <w:tcPr>
            <w:tcW w:w="5920" w:type="dxa"/>
            <w:vAlign w:val="center"/>
          </w:tcPr>
          <w:p w:rsidR="00295125" w:rsidRPr="008C019C" w:rsidRDefault="00295125" w:rsidP="00295125">
            <w:pPr>
              <w:ind w:right="960"/>
              <w:jc w:val="both"/>
              <w:rPr>
                <w:rFonts w:ascii="標楷體" w:eastAsia="標楷體" w:hAnsi="標楷體"/>
              </w:rPr>
            </w:pPr>
            <w:r w:rsidRPr="008C019C">
              <w:rPr>
                <w:rFonts w:ascii="標楷體" w:eastAsia="標楷體" w:hAnsi="標楷體" w:hint="eastAsia"/>
              </w:rPr>
              <w:t>聯絡方式:</w:t>
            </w:r>
            <w:r w:rsidRPr="008C019C">
              <w:rPr>
                <w:rFonts w:ascii="標楷體" w:eastAsia="標楷體" w:hAnsi="標楷體"/>
              </w:rPr>
              <w:t>m9937020@gms.ndhu.edu.tw</w:t>
            </w:r>
          </w:p>
        </w:tc>
      </w:tr>
      <w:tr w:rsidR="00295125" w:rsidTr="00295125">
        <w:trPr>
          <w:trHeight w:val="523"/>
        </w:trPr>
        <w:tc>
          <w:tcPr>
            <w:tcW w:w="5920" w:type="dxa"/>
            <w:vAlign w:val="center"/>
          </w:tcPr>
          <w:p w:rsidR="00295125" w:rsidRPr="008C019C" w:rsidRDefault="00295125" w:rsidP="00295125">
            <w:pPr>
              <w:ind w:right="960"/>
              <w:rPr>
                <w:rFonts w:ascii="標楷體" w:eastAsia="標楷體" w:hAnsi="標楷體"/>
              </w:rPr>
            </w:pPr>
            <w:r w:rsidRPr="008C019C">
              <w:rPr>
                <w:rFonts w:ascii="標楷體" w:eastAsia="標楷體" w:hAnsi="標楷體" w:hint="eastAsia"/>
              </w:rPr>
              <w:t>聯絡電話:0934-078826</w:t>
            </w:r>
          </w:p>
        </w:tc>
      </w:tr>
      <w:tr w:rsidR="00295125" w:rsidTr="00295125">
        <w:trPr>
          <w:trHeight w:val="570"/>
        </w:trPr>
        <w:tc>
          <w:tcPr>
            <w:tcW w:w="5920" w:type="dxa"/>
            <w:vAlign w:val="center"/>
          </w:tcPr>
          <w:p w:rsidR="00295125" w:rsidRPr="008C019C" w:rsidRDefault="00295125" w:rsidP="00295125">
            <w:pPr>
              <w:ind w:right="960"/>
              <w:rPr>
                <w:rFonts w:ascii="標楷體" w:eastAsia="標楷體" w:hAnsi="標楷體"/>
              </w:rPr>
            </w:pPr>
            <w:r w:rsidRPr="008C019C"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hint="eastAsia"/>
              </w:rPr>
              <w:t>:</w:t>
            </w:r>
            <w:r w:rsidRPr="008C019C">
              <w:rPr>
                <w:rFonts w:ascii="標楷體" w:eastAsia="標楷體" w:hAnsi="標楷體" w:hint="eastAsia"/>
              </w:rPr>
              <w:t>盧芊竹 小姐</w:t>
            </w:r>
          </w:p>
        </w:tc>
      </w:tr>
    </w:tbl>
    <w:p w:rsidR="00F50DF8" w:rsidRDefault="00E97E78" w:rsidP="00D3320C">
      <w:pPr>
        <w:widowControl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60C5C" wp14:editId="7064F7EA">
                <wp:simplePos x="0" y="0"/>
                <wp:positionH relativeFrom="column">
                  <wp:posOffset>1018540</wp:posOffset>
                </wp:positionH>
                <wp:positionV relativeFrom="paragraph">
                  <wp:posOffset>4714875</wp:posOffset>
                </wp:positionV>
                <wp:extent cx="3228975" cy="561975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97E78" w:rsidRPr="00E97E78" w:rsidRDefault="00E97E78" w:rsidP="00E97E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E97E78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4月份課程內容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80.2pt;margin-top:371.25pt;width:254.25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" filled="f" stroked="f" strokeweight=".5pt">
                <v:textbox>
                  <w:txbxContent>
                    <w:p w:rsidR="00E97E78" w:rsidRPr="00E97E78" w:rsidRDefault="00E97E78" w:rsidP="00E97E78">
                      <w:pPr>
                        <w:jc w:val="center"/>
                        <w:rPr>
                          <w:rFonts w:ascii="標楷體" w:eastAsia="標楷體" w:hAnsi="標楷體"/>
                          <w:sz w:val="36"/>
                        </w:rPr>
                      </w:pPr>
                      <w:r w:rsidRPr="00E97E78">
                        <w:rPr>
                          <w:rFonts w:ascii="標楷體" w:eastAsia="標楷體" w:hAnsi="標楷體" w:hint="eastAsia"/>
                          <w:sz w:val="36"/>
                        </w:rPr>
                        <w:t>4月份課程內容</w:t>
                      </w:r>
                    </w:p>
                  </w:txbxContent>
                </v:textbox>
              </v:shape>
            </w:pict>
          </mc:Fallback>
        </mc:AlternateContent>
      </w:r>
      <w:r w:rsidR="00D3320C">
        <w:rPr>
          <w:noProof/>
        </w:rPr>
        <w:drawing>
          <wp:anchor distT="0" distB="0" distL="114300" distR="114300" simplePos="0" relativeHeight="251657215" behindDoc="1" locked="0" layoutInCell="1" allowOverlap="1" wp14:anchorId="15DFE83F" wp14:editId="49DD8696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52055" cy="10715625"/>
            <wp:effectExtent l="0" t="0" r="0" b="952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東運課程文宣版型(背面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019C">
        <w:rPr>
          <w:rFonts w:hint="eastAsia"/>
          <w:noProof/>
        </w:rPr>
        <w:softHyphen/>
      </w:r>
      <w:r w:rsidR="008C019C">
        <w:rPr>
          <w:noProof/>
        </w:rPr>
        <w:softHyphen/>
      </w:r>
    </w:p>
    <w:p w:rsidR="00F50DF8" w:rsidRDefault="00F50DF8">
      <w:pPr>
        <w:widowControl/>
        <w:rPr>
          <w:noProof/>
        </w:rPr>
      </w:pPr>
      <w:r>
        <w:rPr>
          <w:noProof/>
        </w:rPr>
        <w:br w:type="page"/>
      </w:r>
    </w:p>
    <w:p w:rsidR="00F50DF8" w:rsidRPr="00D34598" w:rsidRDefault="00F50DF8" w:rsidP="00D34598">
      <w:pPr>
        <w:widowControl/>
        <w:jc w:val="center"/>
        <w:rPr>
          <w:rFonts w:ascii="標楷體" w:eastAsia="標楷體" w:hAnsi="標楷體"/>
          <w:b/>
          <w:bCs/>
          <w:noProof/>
          <w:sz w:val="36"/>
        </w:rPr>
      </w:pPr>
      <w:r w:rsidRPr="00D34598">
        <w:rPr>
          <w:rFonts w:ascii="標楷體" w:eastAsia="標楷體" w:hAnsi="標楷體"/>
          <w:b/>
          <w:bCs/>
          <w:noProof/>
          <w:sz w:val="36"/>
        </w:rPr>
        <w:lastRenderedPageBreak/>
        <w:t>2017</w:t>
      </w:r>
      <w:r w:rsidRPr="00D34598">
        <w:rPr>
          <w:rFonts w:ascii="標楷體" w:eastAsia="標楷體" w:hAnsi="標楷體" w:hint="eastAsia"/>
          <w:b/>
          <w:bCs/>
          <w:noProof/>
          <w:sz w:val="36"/>
        </w:rPr>
        <w:t>大數據分析與應用</w:t>
      </w:r>
      <w:r w:rsidRPr="00D34598">
        <w:rPr>
          <w:rFonts w:ascii="標楷體" w:eastAsia="標楷體" w:hAnsi="標楷體"/>
          <w:b/>
          <w:bCs/>
          <w:noProof/>
          <w:sz w:val="36"/>
        </w:rPr>
        <w:t>課程報名表</w:t>
      </w:r>
    </w:p>
    <w:p w:rsidR="00F50DF8" w:rsidRPr="00F50DF8" w:rsidRDefault="00F50DF8" w:rsidP="00D3459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 w:cs="細明體" w:hint="eastAsia"/>
          <w:noProof/>
        </w:rPr>
        <w:t>※</w:t>
      </w:r>
      <w:r w:rsidRPr="00F50DF8">
        <w:rPr>
          <w:rFonts w:ascii="標楷體" w:eastAsia="標楷體" w:hAnsi="標楷體"/>
          <w:noProof/>
        </w:rPr>
        <w:t>開課時間:107年</w:t>
      </w:r>
      <w:r w:rsidRPr="00F50DF8">
        <w:rPr>
          <w:rFonts w:ascii="標楷體" w:eastAsia="標楷體" w:hAnsi="標楷體" w:hint="eastAsia"/>
          <w:noProof/>
        </w:rPr>
        <w:t>4</w:t>
      </w:r>
      <w:r w:rsidRPr="00F50DF8">
        <w:rPr>
          <w:rFonts w:ascii="標楷體" w:eastAsia="標楷體" w:hAnsi="標楷體"/>
          <w:noProof/>
        </w:rPr>
        <w:t>月</w:t>
      </w:r>
      <w:r w:rsidRPr="00F50DF8">
        <w:rPr>
          <w:rFonts w:ascii="標楷體" w:eastAsia="標楷體" w:hAnsi="標楷體" w:hint="eastAsia"/>
          <w:noProof/>
        </w:rPr>
        <w:t>20</w:t>
      </w:r>
      <w:r w:rsidRPr="00F50DF8">
        <w:rPr>
          <w:rFonts w:ascii="標楷體" w:eastAsia="標楷體" w:hAnsi="標楷體"/>
          <w:noProof/>
        </w:rPr>
        <w:t>日</w:t>
      </w:r>
    </w:p>
    <w:p w:rsidR="00F50DF8" w:rsidRPr="00F50DF8" w:rsidRDefault="00F50DF8" w:rsidP="00D3459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 w:cs="細明體" w:hint="eastAsia"/>
          <w:noProof/>
        </w:rPr>
        <w:t>※</w:t>
      </w:r>
      <w:r w:rsidRPr="00F50DF8">
        <w:rPr>
          <w:rFonts w:ascii="標楷體" w:eastAsia="標楷體" w:hAnsi="標楷體"/>
          <w:noProof/>
        </w:rPr>
        <w:t>地點:國立東華大學壽豐校區(管理學院C20</w:t>
      </w:r>
      <w:r w:rsidRPr="00F50DF8">
        <w:rPr>
          <w:rFonts w:ascii="標楷體" w:eastAsia="標楷體" w:hAnsi="標楷體" w:hint="eastAsia"/>
          <w:noProof/>
        </w:rPr>
        <w:t>9</w:t>
      </w:r>
      <w:r w:rsidRPr="00F50DF8">
        <w:rPr>
          <w:rFonts w:ascii="標楷體" w:eastAsia="標楷體" w:hAnsi="標楷體"/>
          <w:noProof/>
        </w:rPr>
        <w:t>)</w:t>
      </w:r>
    </w:p>
    <w:p w:rsidR="00F50DF8" w:rsidRPr="00F50DF8" w:rsidRDefault="00F50DF8" w:rsidP="00D3459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 w:cs="細明體" w:hint="eastAsia"/>
          <w:noProof/>
        </w:rPr>
        <w:t>※</w:t>
      </w:r>
      <w:r w:rsidRPr="00F50DF8">
        <w:rPr>
          <w:rFonts w:ascii="標楷體" w:eastAsia="標楷體" w:hAnsi="標楷體" w:hint="eastAsia"/>
          <w:noProof/>
        </w:rPr>
        <w:t>主講者:</w:t>
      </w:r>
      <w:r w:rsidRPr="00F50DF8">
        <w:rPr>
          <w:rFonts w:ascii="標楷體" w:eastAsia="標楷體" w:hAnsi="標楷體"/>
          <w:noProof/>
        </w:rPr>
        <w:t xml:space="preserve"> </w:t>
      </w:r>
      <w:r w:rsidRPr="00F50DF8">
        <w:rPr>
          <w:rFonts w:ascii="標楷體" w:eastAsia="標楷體" w:hAnsi="標楷體" w:hint="eastAsia"/>
          <w:noProof/>
        </w:rPr>
        <w:t>胡中興</w:t>
      </w:r>
      <w:r w:rsidRPr="00F50DF8">
        <w:rPr>
          <w:rFonts w:ascii="標楷體" w:eastAsia="標楷體" w:hAnsi="標楷體"/>
          <w:noProof/>
        </w:rPr>
        <w:t>博士</w:t>
      </w:r>
    </w:p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 w:cs="細明體" w:hint="eastAsia"/>
          <w:noProof/>
        </w:rPr>
        <w:t>※</w:t>
      </w:r>
      <w:r w:rsidRPr="00F50DF8">
        <w:rPr>
          <w:rFonts w:ascii="標楷體" w:eastAsia="標楷體" w:hAnsi="標楷體"/>
          <w:noProof/>
        </w:rPr>
        <w:t>場次:</w:t>
      </w:r>
    </w:p>
    <w:tbl>
      <w:tblPr>
        <w:tblStyle w:val="a7"/>
        <w:tblW w:w="8221" w:type="dxa"/>
        <w:tblInd w:w="392" w:type="dxa"/>
        <w:tblLook w:val="04A0" w:firstRow="1" w:lastRow="0" w:firstColumn="1" w:lastColumn="0" w:noHBand="0" w:noVBand="1"/>
      </w:tblPr>
      <w:tblGrid>
        <w:gridCol w:w="2835"/>
        <w:gridCol w:w="5386"/>
      </w:tblGrid>
      <w:tr w:rsidR="00F50DF8" w:rsidRPr="00F50DF8" w:rsidTr="00577D81">
        <w:tc>
          <w:tcPr>
            <w:tcW w:w="2835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b/>
                <w:noProof/>
              </w:rPr>
            </w:pPr>
            <w:r w:rsidRPr="00F50DF8">
              <w:rPr>
                <w:rFonts w:ascii="標楷體" w:eastAsia="標楷體" w:hAnsi="標楷體" w:hint="eastAsia"/>
                <w:b/>
                <w:noProof/>
              </w:rPr>
              <w:t>時間:</w:t>
            </w:r>
          </w:p>
        </w:tc>
        <w:tc>
          <w:tcPr>
            <w:tcW w:w="5386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b/>
                <w:noProof/>
              </w:rPr>
            </w:pPr>
            <w:r w:rsidRPr="00F50DF8">
              <w:rPr>
                <w:rFonts w:ascii="標楷體" w:eastAsia="標楷體" w:hAnsi="標楷體" w:hint="eastAsia"/>
                <w:b/>
                <w:noProof/>
              </w:rPr>
              <w:t>主題:</w:t>
            </w:r>
          </w:p>
        </w:tc>
      </w:tr>
      <w:tr w:rsidR="00F50DF8" w:rsidRPr="00F50DF8" w:rsidTr="00577D81">
        <w:tc>
          <w:tcPr>
            <w:tcW w:w="2835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上午場9:00~12:00</w:t>
            </w:r>
          </w:p>
        </w:tc>
        <w:tc>
          <w:tcPr>
            <w:tcW w:w="5386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Hadoop PART 1 </w:t>
            </w:r>
            <w:proofErr w:type="gramStart"/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—</w:t>
            </w:r>
            <w:proofErr w:type="gramEnd"/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 Hadoop 技術與實務</w:t>
            </w:r>
          </w:p>
        </w:tc>
      </w:tr>
      <w:tr w:rsidR="00F50DF8" w:rsidRPr="00F50DF8" w:rsidTr="00577D81">
        <w:tc>
          <w:tcPr>
            <w:tcW w:w="2835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下午場14:00~17:00</w:t>
            </w:r>
          </w:p>
        </w:tc>
        <w:tc>
          <w:tcPr>
            <w:tcW w:w="5386" w:type="dxa"/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Hadoop PART 2 </w:t>
            </w:r>
            <w:proofErr w:type="gramStart"/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>—</w:t>
            </w:r>
            <w:proofErr w:type="gramEnd"/>
            <w:r w:rsidRPr="00F50DF8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3"/>
              </w:rPr>
              <w:t xml:space="preserve"> R &amp;Hadoop 大數據分析</w:t>
            </w:r>
          </w:p>
        </w:tc>
      </w:tr>
    </w:tbl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</w:p>
    <w:tbl>
      <w:tblPr>
        <w:tblW w:w="836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43"/>
        <w:gridCol w:w="2709"/>
        <w:gridCol w:w="2710"/>
      </w:tblGrid>
      <w:tr w:rsidR="00F50DF8" w:rsidRPr="00F50DF8" w:rsidTr="00577D81">
        <w:trPr>
          <w:trHeight w:val="45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服務單位全銜: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</w:p>
        </w:tc>
      </w:tr>
      <w:tr w:rsidR="00F50DF8" w:rsidRPr="00F50DF8" w:rsidTr="00577D81">
        <w:trPr>
          <w:trHeight w:val="5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姓名: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</w:p>
        </w:tc>
      </w:tr>
      <w:tr w:rsidR="00F50DF8" w:rsidRPr="00F50DF8" w:rsidTr="00577D81">
        <w:trPr>
          <w:trHeight w:val="55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職稱: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</w:p>
        </w:tc>
      </w:tr>
      <w:tr w:rsidR="00F50DF8" w:rsidRPr="00F50DF8" w:rsidTr="00577D81">
        <w:trPr>
          <w:trHeight w:val="55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手機: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</w:p>
        </w:tc>
      </w:tr>
      <w:tr w:rsidR="00F50DF8" w:rsidRPr="00F50DF8" w:rsidTr="00F50DF8">
        <w:trPr>
          <w:trHeight w:val="51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聯絡電話: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</w:p>
        </w:tc>
      </w:tr>
      <w:tr w:rsidR="00F50DF8" w:rsidRPr="00F50DF8" w:rsidTr="00F50DF8">
        <w:trPr>
          <w:trHeight w:val="80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中心有供應午餐，是否需要？(不須自費)</w:t>
            </w: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50DF8" w:rsidRPr="00F50DF8" w:rsidRDefault="00F50DF8" w:rsidP="00F50DF8">
            <w:pPr>
              <w:widowControl/>
              <w:jc w:val="both"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是</w:t>
            </w:r>
          </w:p>
        </w:tc>
        <w:tc>
          <w:tcPr>
            <w:tcW w:w="27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0DF8" w:rsidRPr="00F50DF8" w:rsidRDefault="00F50DF8" w:rsidP="00F50DF8">
            <w:pPr>
              <w:widowControl/>
              <w:jc w:val="both"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否</w:t>
            </w:r>
          </w:p>
        </w:tc>
      </w:tr>
      <w:tr w:rsidR="00F50DF8" w:rsidRPr="00F50DF8" w:rsidTr="00F50DF8">
        <w:trPr>
          <w:trHeight w:val="78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有無特殊飲食須注意事項</w:t>
            </w:r>
          </w:p>
        </w:tc>
        <w:tc>
          <w:tcPr>
            <w:tcW w:w="2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50DF8" w:rsidRPr="00F50DF8" w:rsidRDefault="00F50DF8" w:rsidP="00F50DF8">
            <w:pPr>
              <w:widowControl/>
              <w:jc w:val="both"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有</w:t>
            </w:r>
          </w:p>
        </w:tc>
        <w:tc>
          <w:tcPr>
            <w:tcW w:w="2710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50DF8" w:rsidRPr="00F50DF8" w:rsidRDefault="00F50DF8" w:rsidP="00F50DF8">
            <w:pPr>
              <w:widowControl/>
              <w:jc w:val="both"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無</w:t>
            </w:r>
          </w:p>
        </w:tc>
      </w:tr>
      <w:tr w:rsidR="00F50DF8" w:rsidRPr="00F50DF8" w:rsidTr="00F50DF8">
        <w:trPr>
          <w:trHeight w:val="1069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報名課程時段:</w:t>
            </w:r>
          </w:p>
        </w:tc>
        <w:tc>
          <w:tcPr>
            <w:tcW w:w="5419" w:type="dxa"/>
            <w:gridSpan w:val="2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兩場皆參加</w:t>
            </w:r>
          </w:p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僅上午場</w:t>
            </w:r>
          </w:p>
          <w:p w:rsidR="00F50DF8" w:rsidRPr="00F50DF8" w:rsidRDefault="00F50DF8" w:rsidP="00F50DF8">
            <w:pPr>
              <w:widowControl/>
              <w:rPr>
                <w:rFonts w:ascii="標楷體" w:eastAsia="標楷體" w:hAnsi="標楷體"/>
                <w:noProof/>
              </w:rPr>
            </w:pPr>
            <w:r w:rsidRPr="00F50DF8">
              <w:rPr>
                <w:rFonts w:ascii="標楷體" w:eastAsia="標楷體" w:hAnsi="標楷體"/>
                <w:noProof/>
              </w:rPr>
              <w:t>□</w:t>
            </w:r>
            <w:r w:rsidRPr="00F50DF8">
              <w:rPr>
                <w:rFonts w:ascii="標楷體" w:eastAsia="標楷體" w:hAnsi="標楷體" w:hint="eastAsia"/>
                <w:noProof/>
              </w:rPr>
              <w:t>僅下午場</w:t>
            </w:r>
          </w:p>
        </w:tc>
      </w:tr>
    </w:tbl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</w:p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/>
          <w:noProof/>
        </w:rPr>
        <w:t>以上資料填寫完畢，請將檔案掃描回傳至東部區域運輸發展研究中心</w:t>
      </w:r>
    </w:p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  <w:r w:rsidRPr="00F50DF8">
        <w:rPr>
          <w:rFonts w:ascii="標楷體" w:eastAsia="標楷體" w:hAnsi="標楷體"/>
          <w:noProof/>
        </w:rPr>
        <w:t xml:space="preserve">信箱如下: </w:t>
      </w:r>
      <w:hyperlink r:id="rId9" w:history="1">
        <w:r w:rsidRPr="00F50DF8">
          <w:rPr>
            <w:rStyle w:val="ac"/>
            <w:rFonts w:ascii="標楷體" w:eastAsia="標楷體" w:hAnsi="標楷體"/>
            <w:noProof/>
          </w:rPr>
          <w:t>m9937020@gms.ndhu.edu.tw</w:t>
        </w:r>
      </w:hyperlink>
      <w:r w:rsidRPr="00F50DF8">
        <w:rPr>
          <w:rFonts w:ascii="標楷體" w:eastAsia="標楷體" w:hAnsi="標楷體"/>
          <w:noProof/>
        </w:rPr>
        <w:t xml:space="preserve"> </w:t>
      </w:r>
      <w:r w:rsidRPr="00F50DF8">
        <w:rPr>
          <w:rFonts w:ascii="標楷體" w:eastAsia="標楷體" w:hAnsi="標楷體" w:hint="eastAsia"/>
          <w:noProof/>
        </w:rPr>
        <w:t>盧芊竹 小姐</w:t>
      </w:r>
    </w:p>
    <w:p w:rsidR="00F50DF8" w:rsidRPr="00F50DF8" w:rsidRDefault="00F50DF8" w:rsidP="00F50DF8">
      <w:pPr>
        <w:widowControl/>
        <w:rPr>
          <w:rFonts w:ascii="標楷體" w:eastAsia="標楷體" w:hAnsi="標楷體"/>
          <w:noProof/>
        </w:rPr>
      </w:pPr>
    </w:p>
    <w:p w:rsidR="00F50DF8" w:rsidRPr="00F50DF8" w:rsidRDefault="00F50DF8" w:rsidP="00D34598">
      <w:pPr>
        <w:widowControl/>
        <w:jc w:val="right"/>
        <w:rPr>
          <w:rFonts w:ascii="標楷體" w:eastAsia="標楷體" w:hAnsi="標楷體"/>
          <w:noProof/>
        </w:rPr>
      </w:pPr>
      <w:bookmarkStart w:id="0" w:name="_GoBack"/>
      <w:bookmarkEnd w:id="0"/>
      <w:r w:rsidRPr="00F50DF8">
        <w:rPr>
          <w:rFonts w:ascii="標楷體" w:eastAsia="標楷體" w:hAnsi="標楷體"/>
          <w:noProof/>
        </w:rPr>
        <w:t>東部區域運輸發展研究中心</w:t>
      </w:r>
    </w:p>
    <w:p w:rsidR="00324C48" w:rsidRPr="00F50DF8" w:rsidRDefault="00324C48" w:rsidP="00D3320C">
      <w:pPr>
        <w:widowControl/>
        <w:rPr>
          <w:noProof/>
        </w:rPr>
      </w:pPr>
    </w:p>
    <w:sectPr w:rsidR="00324C48" w:rsidRPr="00F50DF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FB7" w:rsidRDefault="00782FB7" w:rsidP="00F50DF8">
      <w:r>
        <w:separator/>
      </w:r>
    </w:p>
  </w:endnote>
  <w:endnote w:type="continuationSeparator" w:id="0">
    <w:p w:rsidR="00782FB7" w:rsidRDefault="00782FB7" w:rsidP="00F5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FB7" w:rsidRDefault="00782FB7" w:rsidP="00F50DF8">
      <w:r>
        <w:separator/>
      </w:r>
    </w:p>
  </w:footnote>
  <w:footnote w:type="continuationSeparator" w:id="0">
    <w:p w:rsidR="00782FB7" w:rsidRDefault="00782FB7" w:rsidP="00F50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20C"/>
    <w:rsid w:val="00295125"/>
    <w:rsid w:val="00324C48"/>
    <w:rsid w:val="004C5447"/>
    <w:rsid w:val="00525099"/>
    <w:rsid w:val="00676162"/>
    <w:rsid w:val="00720F16"/>
    <w:rsid w:val="00782FB7"/>
    <w:rsid w:val="007D6F3C"/>
    <w:rsid w:val="008C019C"/>
    <w:rsid w:val="00D3320C"/>
    <w:rsid w:val="00D34598"/>
    <w:rsid w:val="00E97E78"/>
    <w:rsid w:val="00EF0DF0"/>
    <w:rsid w:val="00F5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16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20F16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720F16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33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3320C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E97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0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50DF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50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50DF8"/>
    <w:rPr>
      <w:sz w:val="20"/>
      <w:szCs w:val="20"/>
    </w:rPr>
  </w:style>
  <w:style w:type="character" w:styleId="ac">
    <w:name w:val="Hyperlink"/>
    <w:basedOn w:val="a0"/>
    <w:uiPriority w:val="99"/>
    <w:unhideWhenUsed/>
    <w:rsid w:val="00F50D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F16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20F16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720F16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D33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3320C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E97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50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50DF8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50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50DF8"/>
    <w:rPr>
      <w:sz w:val="20"/>
      <w:szCs w:val="20"/>
    </w:rPr>
  </w:style>
  <w:style w:type="character" w:styleId="ac">
    <w:name w:val="Hyperlink"/>
    <w:basedOn w:val="a0"/>
    <w:uiPriority w:val="99"/>
    <w:unhideWhenUsed/>
    <w:rsid w:val="00F50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9937020@gms.ndh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7</cp:revision>
  <cp:lastPrinted>2017-04-08T03:19:00Z</cp:lastPrinted>
  <dcterms:created xsi:type="dcterms:W3CDTF">2017-04-08T02:58:00Z</dcterms:created>
  <dcterms:modified xsi:type="dcterms:W3CDTF">2017-04-08T03:20:00Z</dcterms:modified>
</cp:coreProperties>
</file>