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FF8" w:rsidRPr="002F6FDE" w:rsidRDefault="00563FF8" w:rsidP="00563FF8">
      <w:pPr>
        <w:jc w:val="center"/>
        <w:rPr>
          <w:rFonts w:ascii="標楷體" w:eastAsia="標楷體" w:hAnsi="標楷體"/>
          <w:b/>
          <w:sz w:val="32"/>
        </w:rPr>
      </w:pPr>
      <w:r w:rsidRPr="002F6FDE">
        <w:rPr>
          <w:rFonts w:ascii="標楷體" w:eastAsia="標楷體" w:hAnsi="標楷體" w:hint="eastAsia"/>
          <w:b/>
          <w:sz w:val="32"/>
        </w:rPr>
        <w:t>課程摘要表</w:t>
      </w:r>
    </w:p>
    <w:tbl>
      <w:tblPr>
        <w:tblStyle w:val="a3"/>
        <w:tblW w:w="5000" w:type="pct"/>
        <w:jc w:val="center"/>
        <w:tblLook w:val="04A0" w:firstRow="1" w:lastRow="0" w:firstColumn="1" w:lastColumn="0" w:noHBand="0" w:noVBand="1"/>
      </w:tblPr>
      <w:tblGrid>
        <w:gridCol w:w="1242"/>
        <w:gridCol w:w="4394"/>
        <w:gridCol w:w="1275"/>
        <w:gridCol w:w="1611"/>
      </w:tblGrid>
      <w:tr w:rsidR="00D53D4C" w:rsidRPr="002F6FDE" w:rsidTr="007F7CF7">
        <w:trPr>
          <w:trHeight w:val="567"/>
          <w:jc w:val="center"/>
        </w:trPr>
        <w:tc>
          <w:tcPr>
            <w:tcW w:w="729" w:type="pct"/>
            <w:vAlign w:val="center"/>
          </w:tcPr>
          <w:p w:rsidR="00D53D4C" w:rsidRPr="002F6FDE" w:rsidRDefault="00D53D4C" w:rsidP="005B0EC6">
            <w:pPr>
              <w:jc w:val="center"/>
              <w:rPr>
                <w:rFonts w:ascii="標楷體" w:eastAsia="標楷體" w:hAnsi="標楷體"/>
                <w:szCs w:val="24"/>
              </w:rPr>
            </w:pPr>
            <w:r w:rsidRPr="002F6FDE">
              <w:rPr>
                <w:rFonts w:ascii="標楷體" w:eastAsia="標楷體" w:hAnsi="標楷體"/>
                <w:szCs w:val="24"/>
              </w:rPr>
              <w:t>課程</w:t>
            </w:r>
            <w:r w:rsidRPr="002F6FDE">
              <w:rPr>
                <w:rFonts w:ascii="標楷體" w:eastAsia="標楷體" w:hAnsi="標楷體" w:hint="eastAsia"/>
                <w:szCs w:val="24"/>
              </w:rPr>
              <w:t>主題</w:t>
            </w:r>
          </w:p>
        </w:tc>
        <w:tc>
          <w:tcPr>
            <w:tcW w:w="2578" w:type="pct"/>
            <w:vAlign w:val="center"/>
          </w:tcPr>
          <w:p w:rsidR="00D53D4C" w:rsidRPr="002F6FDE" w:rsidRDefault="005112EA" w:rsidP="00774DCA">
            <w:pPr>
              <w:jc w:val="center"/>
              <w:rPr>
                <w:rFonts w:ascii="標楷體" w:eastAsia="標楷體" w:hAnsi="標楷體"/>
                <w:szCs w:val="24"/>
              </w:rPr>
            </w:pPr>
            <w:r w:rsidRPr="002F6FDE">
              <w:rPr>
                <w:rFonts w:ascii="標楷體" w:eastAsia="標楷體" w:hAnsi="標楷體" w:hint="eastAsia"/>
                <w:color w:val="222222"/>
                <w:shd w:val="clear" w:color="auto" w:fill="FFFFFF"/>
              </w:rPr>
              <w:t>運輸規劃與實務(二):</w:t>
            </w:r>
            <w:r w:rsidR="002021F7" w:rsidRPr="002F6FDE">
              <w:rPr>
                <w:rFonts w:ascii="標楷體" w:eastAsia="標楷體" w:hAnsi="標楷體" w:hint="eastAsia"/>
                <w:color w:val="222222"/>
                <w:shd w:val="clear" w:color="auto" w:fill="FFFFFF"/>
              </w:rPr>
              <w:t>地方政府與地區公運專案辦公室職權分工與規劃整合</w:t>
            </w:r>
          </w:p>
        </w:tc>
        <w:tc>
          <w:tcPr>
            <w:tcW w:w="748" w:type="pct"/>
            <w:vAlign w:val="center"/>
          </w:tcPr>
          <w:p w:rsidR="00D53D4C" w:rsidRPr="002F6FDE" w:rsidRDefault="00D53D4C" w:rsidP="005B0EC6">
            <w:pPr>
              <w:jc w:val="center"/>
              <w:rPr>
                <w:rFonts w:ascii="標楷體" w:eastAsia="標楷體" w:hAnsi="標楷體"/>
                <w:szCs w:val="24"/>
              </w:rPr>
            </w:pPr>
            <w:r w:rsidRPr="002F6FDE">
              <w:rPr>
                <w:rFonts w:ascii="標楷體" w:eastAsia="標楷體" w:hAnsi="標楷體"/>
                <w:szCs w:val="24"/>
              </w:rPr>
              <w:t>授課教師</w:t>
            </w:r>
          </w:p>
        </w:tc>
        <w:tc>
          <w:tcPr>
            <w:tcW w:w="945" w:type="pct"/>
            <w:vAlign w:val="center"/>
          </w:tcPr>
          <w:p w:rsidR="00D53D4C" w:rsidRPr="002F6FDE" w:rsidRDefault="005112EA" w:rsidP="005B0EC6">
            <w:pPr>
              <w:jc w:val="center"/>
              <w:rPr>
                <w:rFonts w:ascii="標楷體" w:eastAsia="標楷體" w:hAnsi="標楷體"/>
                <w:szCs w:val="24"/>
              </w:rPr>
            </w:pPr>
            <w:r w:rsidRPr="005B0EC6">
              <w:rPr>
                <w:rFonts w:ascii="標楷體" w:eastAsia="標楷體" w:hAnsi="標楷體" w:hint="eastAsia"/>
                <w:sz w:val="28"/>
                <w:szCs w:val="24"/>
              </w:rPr>
              <w:t>陳正杰</w:t>
            </w:r>
          </w:p>
        </w:tc>
      </w:tr>
      <w:tr w:rsidR="00D53D4C" w:rsidRPr="002F6FDE" w:rsidTr="007F7CF7">
        <w:trPr>
          <w:trHeight w:val="77"/>
          <w:jc w:val="center"/>
        </w:trPr>
        <w:tc>
          <w:tcPr>
            <w:tcW w:w="729" w:type="pct"/>
            <w:vAlign w:val="center"/>
          </w:tcPr>
          <w:p w:rsidR="00D53D4C" w:rsidRPr="002F6FDE" w:rsidRDefault="00D53D4C" w:rsidP="007F6338">
            <w:pPr>
              <w:spacing w:beforeLines="50" w:before="180" w:afterLines="50" w:after="180"/>
              <w:jc w:val="center"/>
              <w:rPr>
                <w:rFonts w:ascii="標楷體" w:eastAsia="標楷體" w:hAnsi="標楷體"/>
                <w:szCs w:val="24"/>
              </w:rPr>
            </w:pPr>
            <w:r w:rsidRPr="002F6FDE">
              <w:rPr>
                <w:rFonts w:ascii="標楷體" w:eastAsia="標楷體" w:hAnsi="標楷體"/>
                <w:szCs w:val="24"/>
              </w:rPr>
              <w:t>授課日期</w:t>
            </w:r>
          </w:p>
        </w:tc>
        <w:tc>
          <w:tcPr>
            <w:tcW w:w="2578" w:type="pct"/>
            <w:vAlign w:val="center"/>
          </w:tcPr>
          <w:p w:rsidR="00D53D4C" w:rsidRPr="002F6FDE" w:rsidRDefault="005112EA" w:rsidP="007F6338">
            <w:pPr>
              <w:spacing w:beforeLines="50" w:before="180" w:afterLines="50" w:after="180"/>
              <w:jc w:val="center"/>
              <w:rPr>
                <w:rFonts w:ascii="標楷體" w:eastAsia="標楷體" w:hAnsi="標楷體"/>
                <w:szCs w:val="24"/>
              </w:rPr>
            </w:pPr>
            <w:r w:rsidRPr="002F6FDE">
              <w:rPr>
                <w:rFonts w:ascii="標楷體" w:eastAsia="標楷體" w:hAnsi="標楷體" w:hint="eastAsia"/>
                <w:szCs w:val="24"/>
              </w:rPr>
              <w:t>1</w:t>
            </w:r>
            <w:r w:rsidR="001B12D8">
              <w:rPr>
                <w:rFonts w:ascii="標楷體" w:eastAsia="標楷體" w:hAnsi="標楷體" w:hint="eastAsia"/>
                <w:szCs w:val="24"/>
              </w:rPr>
              <w:t>06</w:t>
            </w:r>
            <w:r w:rsidR="00D53D4C" w:rsidRPr="002F6FDE">
              <w:rPr>
                <w:rFonts w:ascii="標楷體" w:eastAsia="標楷體" w:hAnsi="標楷體" w:hint="eastAsia"/>
                <w:szCs w:val="24"/>
              </w:rPr>
              <w:t xml:space="preserve">年 </w:t>
            </w:r>
            <w:r w:rsidRPr="002F6FDE">
              <w:rPr>
                <w:rFonts w:ascii="標楷體" w:eastAsia="標楷體" w:hAnsi="標楷體" w:hint="eastAsia"/>
                <w:szCs w:val="24"/>
              </w:rPr>
              <w:t>1</w:t>
            </w:r>
            <w:r w:rsidR="00D53D4C" w:rsidRPr="002F6FDE">
              <w:rPr>
                <w:rFonts w:ascii="標楷體" w:eastAsia="標楷體" w:hAnsi="標楷體" w:hint="eastAsia"/>
                <w:szCs w:val="24"/>
              </w:rPr>
              <w:t>月</w:t>
            </w:r>
            <w:r w:rsidRPr="002F6FDE">
              <w:rPr>
                <w:rFonts w:ascii="標楷體" w:eastAsia="標楷體" w:hAnsi="標楷體" w:hint="eastAsia"/>
                <w:szCs w:val="24"/>
              </w:rPr>
              <w:t>17</w:t>
            </w:r>
            <w:r w:rsidR="00D53D4C" w:rsidRPr="002F6FDE">
              <w:rPr>
                <w:rFonts w:ascii="標楷體" w:eastAsia="標楷體" w:hAnsi="標楷體" w:hint="eastAsia"/>
                <w:szCs w:val="24"/>
              </w:rPr>
              <w:t>日(星期</w:t>
            </w:r>
            <w:r w:rsidRPr="002F6FDE">
              <w:rPr>
                <w:rFonts w:ascii="標楷體" w:eastAsia="標楷體" w:hAnsi="標楷體" w:hint="eastAsia"/>
                <w:szCs w:val="24"/>
              </w:rPr>
              <w:t>二</w:t>
            </w:r>
            <w:r w:rsidR="00D53D4C" w:rsidRPr="002F6FDE">
              <w:rPr>
                <w:rFonts w:ascii="標楷體" w:eastAsia="標楷體" w:hAnsi="標楷體" w:hint="eastAsia"/>
                <w:szCs w:val="24"/>
              </w:rPr>
              <w:t>)</w:t>
            </w:r>
          </w:p>
        </w:tc>
        <w:tc>
          <w:tcPr>
            <w:tcW w:w="748" w:type="pct"/>
            <w:vAlign w:val="center"/>
          </w:tcPr>
          <w:p w:rsidR="00D53D4C" w:rsidRPr="002F6FDE" w:rsidRDefault="00D53D4C" w:rsidP="007F6338">
            <w:pPr>
              <w:spacing w:beforeLines="50" w:before="180" w:afterLines="50" w:after="180"/>
              <w:jc w:val="center"/>
              <w:rPr>
                <w:rFonts w:ascii="標楷體" w:eastAsia="標楷體" w:hAnsi="標楷體"/>
                <w:szCs w:val="24"/>
              </w:rPr>
            </w:pPr>
            <w:r w:rsidRPr="002F6FDE">
              <w:rPr>
                <w:rFonts w:ascii="標楷體" w:eastAsia="標楷體" w:hAnsi="標楷體"/>
                <w:szCs w:val="24"/>
              </w:rPr>
              <w:t>授課時段</w:t>
            </w:r>
          </w:p>
        </w:tc>
        <w:tc>
          <w:tcPr>
            <w:tcW w:w="945" w:type="pct"/>
            <w:vAlign w:val="center"/>
          </w:tcPr>
          <w:p w:rsidR="00D53D4C" w:rsidRPr="007F6338" w:rsidRDefault="007F6338" w:rsidP="007F6338">
            <w:pPr>
              <w:spacing w:beforeLines="50" w:before="180" w:afterLines="50" w:after="180"/>
              <w:jc w:val="center"/>
              <w:rPr>
                <w:rFonts w:ascii="標楷體" w:eastAsia="標楷體" w:hAnsi="標楷體"/>
                <w:color w:val="FF0000"/>
                <w:szCs w:val="24"/>
              </w:rPr>
            </w:pPr>
            <w:r w:rsidRPr="000F65CC">
              <w:rPr>
                <w:rFonts w:ascii="標楷體" w:eastAsia="標楷體" w:hAnsi="標楷體" w:hint="eastAsia"/>
                <w:szCs w:val="24"/>
              </w:rPr>
              <w:t>12:00~15</w:t>
            </w:r>
            <w:r w:rsidR="00D53D4C" w:rsidRPr="000F65CC">
              <w:rPr>
                <w:rFonts w:ascii="標楷體" w:eastAsia="標楷體" w:hAnsi="標楷體" w:hint="eastAsia"/>
                <w:szCs w:val="24"/>
              </w:rPr>
              <w:t>:00</w:t>
            </w:r>
          </w:p>
        </w:tc>
      </w:tr>
      <w:tr w:rsidR="005470CE" w:rsidRPr="002F6FDE" w:rsidTr="007F7CF7">
        <w:trPr>
          <w:trHeight w:val="567"/>
          <w:jc w:val="center"/>
        </w:trPr>
        <w:tc>
          <w:tcPr>
            <w:tcW w:w="729" w:type="pct"/>
            <w:vAlign w:val="center"/>
          </w:tcPr>
          <w:p w:rsidR="005470CE" w:rsidRPr="002F6FDE" w:rsidRDefault="005470CE" w:rsidP="005B0EC6">
            <w:pPr>
              <w:jc w:val="center"/>
              <w:rPr>
                <w:rFonts w:ascii="標楷體" w:eastAsia="標楷體" w:hAnsi="標楷體"/>
                <w:szCs w:val="24"/>
              </w:rPr>
            </w:pPr>
            <w:r w:rsidRPr="002F6FDE">
              <w:rPr>
                <w:rFonts w:ascii="標楷體" w:eastAsia="標楷體" w:hAnsi="標楷體"/>
                <w:szCs w:val="24"/>
              </w:rPr>
              <w:t>授課地點</w:t>
            </w:r>
          </w:p>
        </w:tc>
        <w:tc>
          <w:tcPr>
            <w:tcW w:w="4271" w:type="pct"/>
            <w:gridSpan w:val="3"/>
            <w:vAlign w:val="center"/>
          </w:tcPr>
          <w:p w:rsidR="005470CE" w:rsidRPr="00DB5FE6" w:rsidRDefault="005470CE" w:rsidP="007F6338">
            <w:pPr>
              <w:spacing w:beforeLines="50" w:before="180" w:afterLines="50" w:after="180"/>
              <w:jc w:val="center"/>
              <w:rPr>
                <w:rFonts w:ascii="標楷體" w:eastAsia="標楷體" w:hAnsi="標楷體"/>
                <w:szCs w:val="24"/>
              </w:rPr>
            </w:pPr>
            <w:r w:rsidRPr="00DB5FE6">
              <w:rPr>
                <w:rFonts w:ascii="標楷體" w:eastAsia="標楷體" w:hAnsi="標楷體" w:hint="eastAsia"/>
                <w:szCs w:val="24"/>
              </w:rPr>
              <w:t>國立東華大學美崙校區(</w:t>
            </w:r>
            <w:r w:rsidRPr="00DB5FE6">
              <w:rPr>
                <w:rFonts w:ascii="標楷體" w:eastAsia="標楷體" w:hAnsi="標楷體" w:cs="Arial"/>
                <w:sz w:val="20"/>
                <w:szCs w:val="20"/>
                <w:shd w:val="clear" w:color="auto" w:fill="FFFFFF"/>
              </w:rPr>
              <w:t>970花蓮縣花</w:t>
            </w:r>
            <w:bookmarkStart w:id="0" w:name="_GoBack"/>
            <w:bookmarkEnd w:id="0"/>
            <w:r w:rsidRPr="00DB5FE6">
              <w:rPr>
                <w:rFonts w:ascii="標楷體" w:eastAsia="標楷體" w:hAnsi="標楷體" w:cs="Arial"/>
                <w:sz w:val="20"/>
                <w:szCs w:val="20"/>
                <w:shd w:val="clear" w:color="auto" w:fill="FFFFFF"/>
              </w:rPr>
              <w:t>蓮市華西路123號</w:t>
            </w:r>
            <w:r w:rsidRPr="00DB5FE6">
              <w:rPr>
                <w:rFonts w:ascii="標楷體" w:eastAsia="標楷體" w:hAnsi="標楷體" w:cs="Arial" w:hint="eastAsia"/>
                <w:sz w:val="20"/>
                <w:szCs w:val="20"/>
                <w:shd w:val="clear" w:color="auto" w:fill="FFFFFF"/>
              </w:rPr>
              <w:t>)</w:t>
            </w:r>
          </w:p>
        </w:tc>
      </w:tr>
      <w:tr w:rsidR="00D53D4C" w:rsidRPr="002F6FDE" w:rsidTr="007F7CF7">
        <w:trPr>
          <w:trHeight w:val="567"/>
          <w:jc w:val="center"/>
        </w:trPr>
        <w:tc>
          <w:tcPr>
            <w:tcW w:w="729" w:type="pct"/>
            <w:vAlign w:val="center"/>
          </w:tcPr>
          <w:p w:rsidR="00D53D4C" w:rsidRPr="002F6FDE" w:rsidRDefault="00D53D4C" w:rsidP="007F6338">
            <w:pPr>
              <w:spacing w:beforeLines="50" w:before="180" w:afterLines="50" w:after="180"/>
              <w:jc w:val="center"/>
              <w:rPr>
                <w:rFonts w:ascii="標楷體" w:eastAsia="標楷體" w:hAnsi="標楷體"/>
                <w:szCs w:val="24"/>
              </w:rPr>
            </w:pPr>
            <w:r w:rsidRPr="002F6FDE">
              <w:rPr>
                <w:rFonts w:ascii="標楷體" w:eastAsia="標楷體" w:hAnsi="標楷體"/>
                <w:szCs w:val="24"/>
              </w:rPr>
              <w:t>講師經歷</w:t>
            </w:r>
          </w:p>
        </w:tc>
        <w:tc>
          <w:tcPr>
            <w:tcW w:w="4271" w:type="pct"/>
            <w:gridSpan w:val="3"/>
            <w:vAlign w:val="center"/>
          </w:tcPr>
          <w:p w:rsidR="001B12D8" w:rsidRDefault="001B12D8" w:rsidP="005B0EC6">
            <w:pPr>
              <w:rPr>
                <w:rFonts w:ascii="標楷體" w:eastAsia="標楷體" w:hAnsi="標楷體"/>
                <w:color w:val="222222"/>
                <w:shd w:val="clear" w:color="auto" w:fill="FFFFFF"/>
              </w:rPr>
            </w:pPr>
            <w:r w:rsidRPr="002F6FDE">
              <w:rPr>
                <w:rFonts w:ascii="標楷體" w:eastAsia="標楷體" w:hAnsi="標楷體" w:hint="eastAsia"/>
                <w:color w:val="222222"/>
                <w:shd w:val="clear" w:color="auto" w:fill="FFFFFF"/>
              </w:rPr>
              <w:t>東部區域運輸發展研究中心</w:t>
            </w:r>
            <w:r>
              <w:rPr>
                <w:rFonts w:ascii="標楷體" w:eastAsia="標楷體" w:hAnsi="標楷體" w:hint="eastAsia"/>
                <w:color w:val="222222"/>
                <w:shd w:val="clear" w:color="auto" w:fill="FFFFFF"/>
              </w:rPr>
              <w:t xml:space="preserve"> 共同主持人</w:t>
            </w:r>
          </w:p>
          <w:p w:rsidR="002F6FDE" w:rsidRDefault="002F6FDE" w:rsidP="005B0EC6">
            <w:pPr>
              <w:rPr>
                <w:rFonts w:ascii="標楷體" w:eastAsia="標楷體" w:hAnsi="標楷體"/>
                <w:color w:val="222222"/>
                <w:shd w:val="clear" w:color="auto" w:fill="FFFFFF"/>
              </w:rPr>
            </w:pPr>
            <w:r w:rsidRPr="002F6FDE">
              <w:rPr>
                <w:rFonts w:ascii="標楷體" w:eastAsia="標楷體" w:hAnsi="標楷體" w:hint="eastAsia"/>
                <w:color w:val="222222"/>
                <w:shd w:val="clear" w:color="auto" w:fill="FFFFFF"/>
              </w:rPr>
              <w:t>國立東華大學</w:t>
            </w:r>
            <w:r w:rsidR="001B12D8">
              <w:rPr>
                <w:rFonts w:ascii="標楷體" w:eastAsia="標楷體" w:hAnsi="標楷體" w:hint="eastAsia"/>
                <w:color w:val="222222"/>
                <w:shd w:val="clear" w:color="auto" w:fill="FFFFFF"/>
              </w:rPr>
              <w:t>企業管理學系暨</w:t>
            </w:r>
            <w:r w:rsidRPr="002F6FDE">
              <w:rPr>
                <w:rFonts w:ascii="標楷體" w:eastAsia="標楷體" w:hAnsi="標楷體" w:hint="eastAsia"/>
                <w:color w:val="222222"/>
                <w:shd w:val="clear" w:color="auto" w:fill="FFFFFF"/>
              </w:rPr>
              <w:t>運籌</w:t>
            </w:r>
            <w:r w:rsidR="00134410">
              <w:rPr>
                <w:rFonts w:ascii="標楷體" w:eastAsia="標楷體" w:hAnsi="標楷體" w:hint="eastAsia"/>
                <w:color w:val="222222"/>
                <w:shd w:val="clear" w:color="auto" w:fill="FFFFFF"/>
              </w:rPr>
              <w:t>管理研究</w:t>
            </w:r>
            <w:r w:rsidRPr="002F6FDE">
              <w:rPr>
                <w:rFonts w:ascii="標楷體" w:eastAsia="標楷體" w:hAnsi="標楷體" w:hint="eastAsia"/>
                <w:color w:val="222222"/>
                <w:shd w:val="clear" w:color="auto" w:fill="FFFFFF"/>
              </w:rPr>
              <w:t>所專任副教授</w:t>
            </w:r>
          </w:p>
          <w:p w:rsidR="005B0EC6" w:rsidRPr="005B0EC6" w:rsidRDefault="005B0EC6" w:rsidP="005B0EC6">
            <w:pPr>
              <w:rPr>
                <w:rFonts w:ascii="標楷體" w:eastAsia="標楷體" w:hAnsi="標楷體"/>
                <w:color w:val="222222"/>
                <w:shd w:val="clear" w:color="auto" w:fill="FFFFFF"/>
              </w:rPr>
            </w:pPr>
            <w:r w:rsidRPr="005B0EC6">
              <w:rPr>
                <w:rFonts w:ascii="標楷體" w:eastAsia="標楷體" w:hAnsi="標楷體" w:hint="eastAsia"/>
                <w:color w:val="222222"/>
                <w:shd w:val="clear" w:color="auto" w:fill="FFFFFF"/>
              </w:rPr>
              <w:t>交通部公路總局花東區車輛行車事故鑑定會委員</w:t>
            </w:r>
          </w:p>
          <w:p w:rsidR="005B0EC6" w:rsidRPr="005B0EC6" w:rsidRDefault="005B0EC6" w:rsidP="005B0EC6">
            <w:pPr>
              <w:rPr>
                <w:rFonts w:ascii="標楷體" w:eastAsia="標楷體" w:hAnsi="標楷體"/>
                <w:color w:val="222222"/>
                <w:shd w:val="clear" w:color="auto" w:fill="FFFFFF"/>
              </w:rPr>
            </w:pPr>
            <w:r w:rsidRPr="005B0EC6">
              <w:rPr>
                <w:rFonts w:ascii="標楷體" w:eastAsia="標楷體" w:hAnsi="標楷體" w:hint="eastAsia"/>
                <w:color w:val="222222"/>
                <w:shd w:val="clear" w:color="auto" w:fill="FFFFFF"/>
              </w:rPr>
              <w:t>花蓮縣政府道路交通秩序與交通安全改進方案考評委員</w:t>
            </w:r>
          </w:p>
          <w:p w:rsidR="005B0EC6" w:rsidRPr="005B0EC6" w:rsidRDefault="005B0EC6" w:rsidP="005B0EC6">
            <w:pPr>
              <w:rPr>
                <w:rFonts w:ascii="標楷體" w:eastAsia="標楷體" w:hAnsi="標楷體"/>
                <w:color w:val="222222"/>
                <w:shd w:val="clear" w:color="auto" w:fill="FFFFFF"/>
              </w:rPr>
            </w:pPr>
            <w:r w:rsidRPr="005B0EC6">
              <w:rPr>
                <w:rFonts w:ascii="標楷體" w:eastAsia="標楷體" w:hAnsi="標楷體" w:hint="eastAsia"/>
                <w:color w:val="222222"/>
                <w:shd w:val="clear" w:color="auto" w:fill="FFFFFF"/>
              </w:rPr>
              <w:t>花蓮縣政府道路交通安全扎根會議考評委員</w:t>
            </w:r>
          </w:p>
          <w:p w:rsidR="005B0EC6" w:rsidRPr="005B0EC6" w:rsidRDefault="005B0EC6" w:rsidP="005B0EC6">
            <w:pPr>
              <w:rPr>
                <w:rFonts w:ascii="標楷體" w:eastAsia="標楷體" w:hAnsi="標楷體"/>
                <w:color w:val="222222"/>
                <w:shd w:val="clear" w:color="auto" w:fill="FFFFFF"/>
              </w:rPr>
            </w:pPr>
            <w:r w:rsidRPr="005B0EC6">
              <w:rPr>
                <w:rFonts w:ascii="標楷體" w:eastAsia="標楷體" w:hAnsi="標楷體" w:hint="eastAsia"/>
                <w:color w:val="222222"/>
                <w:shd w:val="clear" w:color="auto" w:fill="FFFFFF"/>
              </w:rPr>
              <w:t>花蓮縣政府市區汽車客運審議委員</w:t>
            </w:r>
          </w:p>
          <w:p w:rsidR="00D53D4C" w:rsidRPr="002F6FDE" w:rsidRDefault="005B0EC6" w:rsidP="005B0EC6">
            <w:pPr>
              <w:rPr>
                <w:rFonts w:ascii="標楷體" w:eastAsia="標楷體" w:hAnsi="標楷體"/>
                <w:color w:val="222222"/>
                <w:shd w:val="clear" w:color="auto" w:fill="FFFFFF"/>
              </w:rPr>
            </w:pPr>
            <w:r w:rsidRPr="005B0EC6">
              <w:rPr>
                <w:rFonts w:ascii="標楷體" w:eastAsia="標楷體" w:hAnsi="標楷體" w:hint="eastAsia"/>
                <w:color w:val="222222"/>
                <w:shd w:val="clear" w:color="auto" w:fill="FFFFFF"/>
              </w:rPr>
              <w:t>臺東縣政府市區汽車客運審議委員</w:t>
            </w:r>
          </w:p>
        </w:tc>
      </w:tr>
      <w:tr w:rsidR="00D53D4C" w:rsidRPr="002F6FDE" w:rsidTr="007F7CF7">
        <w:trPr>
          <w:trHeight w:val="567"/>
          <w:jc w:val="center"/>
        </w:trPr>
        <w:tc>
          <w:tcPr>
            <w:tcW w:w="729" w:type="pct"/>
            <w:vAlign w:val="center"/>
          </w:tcPr>
          <w:p w:rsidR="00D53D4C" w:rsidRPr="002F6FDE" w:rsidRDefault="00D53D4C" w:rsidP="007F6338">
            <w:pPr>
              <w:spacing w:beforeLines="50" w:before="180" w:afterLines="50" w:after="180"/>
              <w:jc w:val="center"/>
              <w:rPr>
                <w:rFonts w:ascii="標楷體" w:eastAsia="標楷體" w:hAnsi="標楷體"/>
                <w:szCs w:val="24"/>
              </w:rPr>
            </w:pPr>
            <w:r w:rsidRPr="002F6FDE">
              <w:rPr>
                <w:rFonts w:ascii="標楷體" w:eastAsia="標楷體" w:hAnsi="標楷體"/>
                <w:szCs w:val="24"/>
              </w:rPr>
              <w:t>課程簡介</w:t>
            </w:r>
          </w:p>
        </w:tc>
        <w:tc>
          <w:tcPr>
            <w:tcW w:w="4271" w:type="pct"/>
            <w:gridSpan w:val="3"/>
            <w:vAlign w:val="center"/>
          </w:tcPr>
          <w:p w:rsidR="005112EA" w:rsidRPr="002F6FDE" w:rsidRDefault="005112EA" w:rsidP="007F6338">
            <w:pPr>
              <w:spacing w:beforeLines="50" w:before="180" w:afterLines="50" w:after="180"/>
              <w:rPr>
                <w:rFonts w:ascii="標楷體" w:eastAsia="標楷體" w:hAnsi="標楷體"/>
                <w:szCs w:val="24"/>
              </w:rPr>
            </w:pPr>
            <w:r w:rsidRPr="002F6FDE">
              <w:rPr>
                <w:rFonts w:ascii="標楷體" w:eastAsia="標楷體" w:hAnsi="標楷體" w:hint="eastAsia"/>
                <w:color w:val="222222"/>
                <w:shd w:val="clear" w:color="auto" w:fill="FFFFFF"/>
              </w:rPr>
              <w:t>有鑑於近年來花東兩縣政府在公共運輸各項補助計畫申請時</w:t>
            </w:r>
            <w:r w:rsidR="001E0BF4" w:rsidRPr="002F6FDE">
              <w:rPr>
                <w:rFonts w:ascii="標楷體" w:eastAsia="標楷體" w:hAnsi="標楷體" w:hint="eastAsia"/>
                <w:color w:val="222222"/>
                <w:shd w:val="clear" w:color="auto" w:fill="FFFFFF"/>
              </w:rPr>
              <w:t>，往往因專業人力</w:t>
            </w:r>
            <w:r w:rsidRPr="002F6FDE">
              <w:rPr>
                <w:rFonts w:ascii="標楷體" w:eastAsia="標楷體" w:hAnsi="標楷體" w:hint="eastAsia"/>
                <w:color w:val="222222"/>
                <w:shd w:val="clear" w:color="auto" w:fill="FFFFFF"/>
              </w:rPr>
              <w:t>不足而</w:t>
            </w:r>
            <w:r w:rsidR="001E0BF4" w:rsidRPr="002F6FDE">
              <w:rPr>
                <w:rFonts w:ascii="標楷體" w:eastAsia="標楷體" w:hAnsi="標楷體" w:hint="eastAsia"/>
                <w:color w:val="222222"/>
                <w:shd w:val="clear" w:color="auto" w:fill="FFFFFF"/>
              </w:rPr>
              <w:t>無法申請並執行相關專業計畫。為</w:t>
            </w:r>
            <w:r w:rsidRPr="002F6FDE">
              <w:rPr>
                <w:rFonts w:ascii="標楷體" w:eastAsia="標楷體" w:hAnsi="標楷體" w:hint="eastAsia"/>
                <w:color w:val="222222"/>
                <w:shd w:val="clear" w:color="auto" w:fill="FFFFFF"/>
              </w:rPr>
              <w:t>強化地方政府相關業務承辦人之提案成功率</w:t>
            </w:r>
            <w:r w:rsidR="001E0BF4" w:rsidRPr="002F6FDE">
              <w:rPr>
                <w:rFonts w:ascii="標楷體" w:eastAsia="標楷體" w:hAnsi="標楷體" w:hint="eastAsia"/>
                <w:color w:val="222222"/>
                <w:shd w:val="clear" w:color="auto" w:fill="FFFFFF"/>
              </w:rPr>
              <w:t>，公路總局擬補助地方政府設立公共運輸專案辦公室，故本中心擬借由相關課程輔導地方政府如何申請與規劃地區專案辦公室，同時</w:t>
            </w:r>
            <w:r w:rsidR="008F1B0B" w:rsidRPr="002F6FDE">
              <w:rPr>
                <w:rFonts w:ascii="標楷體" w:eastAsia="標楷體" w:hAnsi="標楷體" w:hint="eastAsia"/>
                <w:color w:val="222222"/>
                <w:shd w:val="clear" w:color="auto" w:fill="FFFFFF"/>
              </w:rPr>
              <w:t>指導</w:t>
            </w:r>
            <w:r w:rsidR="001E0BF4" w:rsidRPr="002F6FDE">
              <w:rPr>
                <w:rFonts w:ascii="標楷體" w:eastAsia="標楷體" w:hAnsi="標楷體" w:hint="eastAsia"/>
                <w:color w:val="222222"/>
                <w:shd w:val="clear" w:color="auto" w:fill="FFFFFF"/>
              </w:rPr>
              <w:t>專案辦公室與地方各級政府之權責分工。</w:t>
            </w:r>
          </w:p>
        </w:tc>
      </w:tr>
      <w:tr w:rsidR="00D53D4C" w:rsidRPr="002F6FDE" w:rsidTr="007F7CF7">
        <w:trPr>
          <w:trHeight w:val="567"/>
          <w:jc w:val="center"/>
        </w:trPr>
        <w:tc>
          <w:tcPr>
            <w:tcW w:w="729" w:type="pct"/>
            <w:vAlign w:val="center"/>
          </w:tcPr>
          <w:p w:rsidR="00D53D4C" w:rsidRPr="002F6FDE" w:rsidRDefault="00D53D4C" w:rsidP="007F6338">
            <w:pPr>
              <w:spacing w:beforeLines="50" w:before="180" w:afterLines="50" w:after="180"/>
              <w:jc w:val="center"/>
              <w:rPr>
                <w:rFonts w:ascii="標楷體" w:eastAsia="標楷體" w:hAnsi="標楷體"/>
                <w:szCs w:val="24"/>
              </w:rPr>
            </w:pPr>
            <w:r w:rsidRPr="002F6FDE">
              <w:rPr>
                <w:rFonts w:ascii="標楷體" w:eastAsia="標楷體" w:hAnsi="標楷體"/>
                <w:szCs w:val="24"/>
              </w:rPr>
              <w:t>課程大綱</w:t>
            </w:r>
          </w:p>
        </w:tc>
        <w:tc>
          <w:tcPr>
            <w:tcW w:w="4271" w:type="pct"/>
            <w:gridSpan w:val="3"/>
            <w:vAlign w:val="center"/>
          </w:tcPr>
          <w:p w:rsidR="00E23653" w:rsidRPr="002F6FDE" w:rsidRDefault="00E23653" w:rsidP="007F6338">
            <w:pPr>
              <w:pStyle w:val="a8"/>
              <w:numPr>
                <w:ilvl w:val="0"/>
                <w:numId w:val="8"/>
              </w:numPr>
              <w:spacing w:beforeLines="50" w:before="180" w:afterLines="50" w:after="180"/>
              <w:ind w:leftChars="0"/>
              <w:rPr>
                <w:rFonts w:ascii="標楷體" w:eastAsia="標楷體" w:hAnsi="標楷體"/>
                <w:color w:val="222222"/>
                <w:sz w:val="24"/>
                <w:szCs w:val="24"/>
                <w:shd w:val="clear" w:color="auto" w:fill="FFFFFF"/>
              </w:rPr>
            </w:pPr>
            <w:r w:rsidRPr="002F6FDE">
              <w:rPr>
                <w:rFonts w:ascii="標楷體" w:eastAsia="標楷體" w:hAnsi="標楷體" w:hint="eastAsia"/>
                <w:color w:val="222222"/>
                <w:sz w:val="24"/>
                <w:szCs w:val="24"/>
                <w:shd w:val="clear" w:color="auto" w:fill="FFFFFF"/>
              </w:rPr>
              <w:t>地區公運專案辦公室功能簡介</w:t>
            </w:r>
            <w:r w:rsidR="002F6FDE">
              <w:rPr>
                <w:rFonts w:ascii="標楷體" w:eastAsia="標楷體" w:hAnsi="標楷體" w:hint="eastAsia"/>
                <w:color w:val="222222"/>
                <w:sz w:val="24"/>
                <w:szCs w:val="24"/>
                <w:shd w:val="clear" w:color="auto" w:fill="FFFFFF"/>
              </w:rPr>
              <w:t>。</w:t>
            </w:r>
          </w:p>
          <w:p w:rsidR="00E23653" w:rsidRPr="002F6FDE" w:rsidRDefault="00E23653" w:rsidP="007F6338">
            <w:pPr>
              <w:pStyle w:val="a8"/>
              <w:numPr>
                <w:ilvl w:val="0"/>
                <w:numId w:val="8"/>
              </w:numPr>
              <w:spacing w:beforeLines="50" w:before="180" w:afterLines="50" w:after="180"/>
              <w:ind w:leftChars="0"/>
              <w:rPr>
                <w:rFonts w:ascii="標楷體" w:eastAsia="標楷體" w:hAnsi="標楷體"/>
                <w:color w:val="222222"/>
                <w:sz w:val="24"/>
                <w:szCs w:val="24"/>
                <w:shd w:val="clear" w:color="auto" w:fill="FFFFFF"/>
              </w:rPr>
            </w:pPr>
            <w:r w:rsidRPr="002F6FDE">
              <w:rPr>
                <w:rFonts w:ascii="標楷體" w:eastAsia="標楷體" w:hAnsi="標楷體" w:hint="eastAsia"/>
                <w:color w:val="222222"/>
                <w:sz w:val="24"/>
                <w:szCs w:val="24"/>
                <w:shd w:val="clear" w:color="auto" w:fill="FFFFFF"/>
              </w:rPr>
              <w:t>專案辦公室與地方政府之職權分工</w:t>
            </w:r>
            <w:r w:rsidR="002F6FDE">
              <w:rPr>
                <w:rFonts w:ascii="標楷體" w:eastAsia="標楷體" w:hAnsi="標楷體" w:hint="eastAsia"/>
                <w:color w:val="222222"/>
                <w:sz w:val="24"/>
                <w:szCs w:val="24"/>
                <w:shd w:val="clear" w:color="auto" w:fill="FFFFFF"/>
              </w:rPr>
              <w:t>。</w:t>
            </w:r>
          </w:p>
          <w:p w:rsidR="00D53D4C" w:rsidRPr="002F6FDE" w:rsidRDefault="00E23653" w:rsidP="007F6338">
            <w:pPr>
              <w:pStyle w:val="a8"/>
              <w:numPr>
                <w:ilvl w:val="0"/>
                <w:numId w:val="8"/>
              </w:numPr>
              <w:spacing w:beforeLines="50" w:before="180" w:afterLines="50" w:after="180"/>
              <w:ind w:leftChars="0"/>
              <w:rPr>
                <w:rFonts w:ascii="標楷體" w:eastAsia="標楷體" w:hAnsi="標楷體"/>
                <w:color w:val="222222"/>
                <w:sz w:val="24"/>
                <w:szCs w:val="24"/>
                <w:shd w:val="clear" w:color="auto" w:fill="FFFFFF"/>
              </w:rPr>
            </w:pPr>
            <w:r w:rsidRPr="002F6FDE">
              <w:rPr>
                <w:rFonts w:ascii="標楷體" w:eastAsia="標楷體" w:hAnsi="標楷體" w:hint="eastAsia"/>
                <w:color w:val="222222"/>
                <w:sz w:val="24"/>
                <w:szCs w:val="24"/>
                <w:shd w:val="clear" w:color="auto" w:fill="FFFFFF"/>
              </w:rPr>
              <w:t>專案辦公室之規劃設計與整合</w:t>
            </w:r>
            <w:r w:rsidR="002F6FDE">
              <w:rPr>
                <w:rFonts w:ascii="標楷體" w:eastAsia="標楷體" w:hAnsi="標楷體" w:hint="eastAsia"/>
                <w:color w:val="222222"/>
                <w:sz w:val="24"/>
                <w:szCs w:val="24"/>
                <w:shd w:val="clear" w:color="auto" w:fill="FFFFFF"/>
              </w:rPr>
              <w:t>。</w:t>
            </w:r>
          </w:p>
        </w:tc>
      </w:tr>
      <w:tr w:rsidR="00D53D4C" w:rsidRPr="002F6FDE" w:rsidTr="007F7CF7">
        <w:trPr>
          <w:trHeight w:val="557"/>
          <w:jc w:val="center"/>
        </w:trPr>
        <w:tc>
          <w:tcPr>
            <w:tcW w:w="729" w:type="pct"/>
            <w:vAlign w:val="center"/>
          </w:tcPr>
          <w:p w:rsidR="00D53D4C" w:rsidRPr="002F6FDE" w:rsidRDefault="00D53D4C" w:rsidP="007F6338">
            <w:pPr>
              <w:spacing w:beforeLines="50" w:before="180" w:afterLines="50" w:after="180"/>
              <w:jc w:val="center"/>
              <w:rPr>
                <w:rFonts w:ascii="標楷體" w:eastAsia="標楷體" w:hAnsi="標楷體"/>
                <w:szCs w:val="24"/>
              </w:rPr>
            </w:pPr>
            <w:r w:rsidRPr="002F6FDE">
              <w:rPr>
                <w:rFonts w:ascii="標楷體" w:eastAsia="標楷體" w:hAnsi="標楷體"/>
                <w:szCs w:val="24"/>
              </w:rPr>
              <w:t>授課教材</w:t>
            </w:r>
          </w:p>
        </w:tc>
        <w:tc>
          <w:tcPr>
            <w:tcW w:w="4271" w:type="pct"/>
            <w:gridSpan w:val="3"/>
            <w:vAlign w:val="center"/>
          </w:tcPr>
          <w:p w:rsidR="006A209F" w:rsidRPr="002F6FDE" w:rsidRDefault="00D53D4C" w:rsidP="007F6338">
            <w:pPr>
              <w:pStyle w:val="a8"/>
              <w:numPr>
                <w:ilvl w:val="0"/>
                <w:numId w:val="4"/>
              </w:numPr>
              <w:spacing w:beforeLines="50" w:before="180" w:afterLines="50" w:after="180"/>
              <w:ind w:leftChars="0"/>
              <w:rPr>
                <w:rFonts w:ascii="標楷體" w:eastAsia="標楷體" w:hAnsi="標楷體"/>
                <w:sz w:val="24"/>
                <w:szCs w:val="24"/>
              </w:rPr>
            </w:pPr>
            <w:r w:rsidRPr="002F6FDE">
              <w:rPr>
                <w:rFonts w:ascii="標楷體" w:eastAsia="標楷體" w:hAnsi="標楷體" w:hint="eastAsia"/>
                <w:sz w:val="24"/>
                <w:szCs w:val="24"/>
              </w:rPr>
              <w:t>簡報</w:t>
            </w:r>
          </w:p>
          <w:p w:rsidR="00BB6C93" w:rsidRPr="002F6FDE" w:rsidRDefault="00BB6C93" w:rsidP="007F6338">
            <w:pPr>
              <w:pStyle w:val="a8"/>
              <w:numPr>
                <w:ilvl w:val="0"/>
                <w:numId w:val="4"/>
              </w:numPr>
              <w:spacing w:beforeLines="50" w:before="180" w:afterLines="50" w:after="180"/>
              <w:ind w:leftChars="0"/>
              <w:rPr>
                <w:rFonts w:ascii="標楷體" w:eastAsia="標楷體" w:hAnsi="標楷體"/>
                <w:sz w:val="24"/>
                <w:szCs w:val="24"/>
              </w:rPr>
            </w:pPr>
            <w:r w:rsidRPr="002F6FDE">
              <w:rPr>
                <w:rFonts w:ascii="標楷體" w:eastAsia="標楷體" w:hAnsi="標楷體" w:hint="eastAsia"/>
                <w:sz w:val="24"/>
                <w:szCs w:val="24"/>
              </w:rPr>
              <w:t>專案辦公室申請規範</w:t>
            </w:r>
          </w:p>
        </w:tc>
      </w:tr>
    </w:tbl>
    <w:p w:rsidR="003334A3" w:rsidRPr="002F6FDE" w:rsidRDefault="003334A3" w:rsidP="00563FF8">
      <w:pPr>
        <w:spacing w:line="360" w:lineRule="auto"/>
        <w:rPr>
          <w:rFonts w:ascii="標楷體" w:eastAsia="標楷體" w:hAnsi="標楷體" w:cs="Times New Roman"/>
          <w:sz w:val="32"/>
        </w:rPr>
      </w:pPr>
    </w:p>
    <w:sectPr w:rsidR="003334A3" w:rsidRPr="002F6FDE" w:rsidSect="00FD73A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9EC" w:rsidRDefault="009F59EC" w:rsidP="00D53D4C">
      <w:r>
        <w:separator/>
      </w:r>
    </w:p>
  </w:endnote>
  <w:endnote w:type="continuationSeparator" w:id="0">
    <w:p w:rsidR="009F59EC" w:rsidRDefault="009F59EC" w:rsidP="00D5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9EC" w:rsidRDefault="009F59EC" w:rsidP="00D53D4C">
      <w:r>
        <w:separator/>
      </w:r>
    </w:p>
  </w:footnote>
  <w:footnote w:type="continuationSeparator" w:id="0">
    <w:p w:rsidR="009F59EC" w:rsidRDefault="009F59EC" w:rsidP="00D53D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E05CF"/>
    <w:multiLevelType w:val="hybridMultilevel"/>
    <w:tmpl w:val="C16A84CA"/>
    <w:lvl w:ilvl="0" w:tplc="733C24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9547480"/>
    <w:multiLevelType w:val="hybridMultilevel"/>
    <w:tmpl w:val="A3B60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6EA14AD"/>
    <w:multiLevelType w:val="hybridMultilevel"/>
    <w:tmpl w:val="C16A84CA"/>
    <w:lvl w:ilvl="0" w:tplc="733C24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79A66D6"/>
    <w:multiLevelType w:val="hybridMultilevel"/>
    <w:tmpl w:val="6A189440"/>
    <w:lvl w:ilvl="0" w:tplc="4DD68E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5750D44"/>
    <w:multiLevelType w:val="hybridMultilevel"/>
    <w:tmpl w:val="A3B60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6F12943"/>
    <w:multiLevelType w:val="hybridMultilevel"/>
    <w:tmpl w:val="4D007EE0"/>
    <w:lvl w:ilvl="0" w:tplc="183C3F8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7323DF5"/>
    <w:multiLevelType w:val="hybridMultilevel"/>
    <w:tmpl w:val="DEECAFE0"/>
    <w:lvl w:ilvl="0" w:tplc="BBDC64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77E6EBA"/>
    <w:multiLevelType w:val="hybridMultilevel"/>
    <w:tmpl w:val="7D7EB3FC"/>
    <w:lvl w:ilvl="0" w:tplc="F30E2B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F390A33"/>
    <w:multiLevelType w:val="hybridMultilevel"/>
    <w:tmpl w:val="F7DA155E"/>
    <w:lvl w:ilvl="0" w:tplc="4704E90C">
      <w:start w:val="1"/>
      <w:numFmt w:val="upperLetter"/>
      <w:lvlText w:val="(%1)"/>
      <w:lvlJc w:val="left"/>
      <w:pPr>
        <w:tabs>
          <w:tab w:val="num" w:pos="402"/>
        </w:tabs>
        <w:ind w:left="402"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1"/>
  </w:num>
  <w:num w:numId="4">
    <w:abstractNumId w:val="3"/>
  </w:num>
  <w:num w:numId="5">
    <w:abstractNumId w:val="8"/>
  </w:num>
  <w:num w:numId="6">
    <w:abstractNumId w:val="2"/>
  </w:num>
  <w:num w:numId="7">
    <w:abstractNumId w:val="0"/>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925"/>
    <w:rsid w:val="0006147E"/>
    <w:rsid w:val="000F464E"/>
    <w:rsid w:val="000F65CC"/>
    <w:rsid w:val="001106CE"/>
    <w:rsid w:val="00134410"/>
    <w:rsid w:val="00175838"/>
    <w:rsid w:val="001A6F9A"/>
    <w:rsid w:val="001B12D8"/>
    <w:rsid w:val="001E0BF4"/>
    <w:rsid w:val="002021F7"/>
    <w:rsid w:val="002A79D4"/>
    <w:rsid w:val="002E7D9A"/>
    <w:rsid w:val="002F6FDE"/>
    <w:rsid w:val="003334A3"/>
    <w:rsid w:val="003572FB"/>
    <w:rsid w:val="00383B96"/>
    <w:rsid w:val="00430B85"/>
    <w:rsid w:val="004523DD"/>
    <w:rsid w:val="005112EA"/>
    <w:rsid w:val="005258E7"/>
    <w:rsid w:val="005470CE"/>
    <w:rsid w:val="005530FD"/>
    <w:rsid w:val="00556ECD"/>
    <w:rsid w:val="00563FF8"/>
    <w:rsid w:val="005B0EC6"/>
    <w:rsid w:val="006A209F"/>
    <w:rsid w:val="006C4CD8"/>
    <w:rsid w:val="00713232"/>
    <w:rsid w:val="00724A8E"/>
    <w:rsid w:val="00742EB6"/>
    <w:rsid w:val="00774DCA"/>
    <w:rsid w:val="007A0B16"/>
    <w:rsid w:val="007F6338"/>
    <w:rsid w:val="007F7CF7"/>
    <w:rsid w:val="00816633"/>
    <w:rsid w:val="00824BC0"/>
    <w:rsid w:val="00845B9B"/>
    <w:rsid w:val="008A37CF"/>
    <w:rsid w:val="008A5EDD"/>
    <w:rsid w:val="008F1B0B"/>
    <w:rsid w:val="008F3364"/>
    <w:rsid w:val="00984D51"/>
    <w:rsid w:val="0098793B"/>
    <w:rsid w:val="009F59EC"/>
    <w:rsid w:val="00A03245"/>
    <w:rsid w:val="00A644BF"/>
    <w:rsid w:val="00B27348"/>
    <w:rsid w:val="00BB6C93"/>
    <w:rsid w:val="00C35120"/>
    <w:rsid w:val="00C51E60"/>
    <w:rsid w:val="00CD1A6A"/>
    <w:rsid w:val="00D53D4C"/>
    <w:rsid w:val="00E112D1"/>
    <w:rsid w:val="00E23653"/>
    <w:rsid w:val="00E72E9D"/>
    <w:rsid w:val="00E74830"/>
    <w:rsid w:val="00F43D53"/>
    <w:rsid w:val="00F83925"/>
    <w:rsid w:val="00FD73A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729A6BF-ABAC-4690-88AD-6B64C393B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4A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D53D4C"/>
    <w:pPr>
      <w:tabs>
        <w:tab w:val="center" w:pos="4153"/>
        <w:tab w:val="right" w:pos="8306"/>
      </w:tabs>
      <w:snapToGrid w:val="0"/>
    </w:pPr>
    <w:rPr>
      <w:sz w:val="20"/>
      <w:szCs w:val="20"/>
    </w:rPr>
  </w:style>
  <w:style w:type="character" w:customStyle="1" w:styleId="a5">
    <w:name w:val="頁首 字元"/>
    <w:basedOn w:val="a0"/>
    <w:link w:val="a4"/>
    <w:uiPriority w:val="99"/>
    <w:rsid w:val="00D53D4C"/>
    <w:rPr>
      <w:sz w:val="20"/>
      <w:szCs w:val="20"/>
    </w:rPr>
  </w:style>
  <w:style w:type="paragraph" w:styleId="a6">
    <w:name w:val="footer"/>
    <w:basedOn w:val="a"/>
    <w:link w:val="a7"/>
    <w:uiPriority w:val="99"/>
    <w:unhideWhenUsed/>
    <w:rsid w:val="00D53D4C"/>
    <w:pPr>
      <w:tabs>
        <w:tab w:val="center" w:pos="4153"/>
        <w:tab w:val="right" w:pos="8306"/>
      </w:tabs>
      <w:snapToGrid w:val="0"/>
    </w:pPr>
    <w:rPr>
      <w:sz w:val="20"/>
      <w:szCs w:val="20"/>
    </w:rPr>
  </w:style>
  <w:style w:type="character" w:customStyle="1" w:styleId="a7">
    <w:name w:val="頁尾 字元"/>
    <w:basedOn w:val="a0"/>
    <w:link w:val="a6"/>
    <w:uiPriority w:val="99"/>
    <w:rsid w:val="00D53D4C"/>
    <w:rPr>
      <w:sz w:val="20"/>
      <w:szCs w:val="20"/>
    </w:rPr>
  </w:style>
  <w:style w:type="paragraph" w:styleId="a8">
    <w:name w:val="List Paragraph"/>
    <w:basedOn w:val="a"/>
    <w:uiPriority w:val="34"/>
    <w:qFormat/>
    <w:rsid w:val="00D53D4C"/>
    <w:pPr>
      <w:ind w:leftChars="200" w:left="480"/>
    </w:pPr>
    <w:rPr>
      <w:rFonts w:ascii="Times New Roman" w:eastAsia="新細明體" w:hAnsi="Times New Roman" w:cs="Times New Roman"/>
      <w:sz w:val="18"/>
      <w:szCs w:val="20"/>
    </w:rPr>
  </w:style>
  <w:style w:type="character" w:customStyle="1" w:styleId="apple-converted-space">
    <w:name w:val="apple-converted-space"/>
    <w:basedOn w:val="a0"/>
    <w:rsid w:val="00511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40558-39C7-4E04-88DB-6BD896388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434</Characters>
  <Application>Microsoft Office Word</Application>
  <DocSecurity>0</DocSecurity>
  <Lines>3</Lines>
  <Paragraphs>1</Paragraphs>
  <ScaleCrop>false</ScaleCrop>
  <Company/>
  <LinksUpToDate>false</LinksUpToDate>
  <CharactersWithSpaces>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yjli0513</dc:creator>
  <cp:lastModifiedBy>scu</cp:lastModifiedBy>
  <cp:revision>3</cp:revision>
  <dcterms:created xsi:type="dcterms:W3CDTF">2017-01-09T14:01:00Z</dcterms:created>
  <dcterms:modified xsi:type="dcterms:W3CDTF">2017-01-11T03:11:00Z</dcterms:modified>
</cp:coreProperties>
</file>